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186404" w14:textId="77777777" w:rsidR="00077D0B" w:rsidRPr="00A15015" w:rsidRDefault="00077D0B" w:rsidP="00077D0B">
      <w:pPr>
        <w:jc w:val="both"/>
        <w:rPr>
          <w:rFonts w:ascii="Arial" w:hAnsi="Arial" w:cs="Arial"/>
          <w:color w:val="000000"/>
          <w:sz w:val="20"/>
          <w:szCs w:val="20"/>
        </w:rPr>
      </w:pPr>
      <w:r w:rsidRPr="00A15015">
        <w:rPr>
          <w:rFonts w:ascii="Arial" w:hAnsi="Arial" w:cs="Arial"/>
          <w:color w:val="000000"/>
          <w:sz w:val="20"/>
          <w:szCs w:val="20"/>
        </w:rPr>
        <w:t xml:space="preserve">Bonjour </w:t>
      </w:r>
      <w:commentRangeStart w:id="0"/>
      <w:r w:rsidRPr="00A15015">
        <w:rPr>
          <w:rFonts w:ascii="Arial" w:hAnsi="Arial" w:cs="Arial"/>
          <w:color w:val="000000"/>
          <w:sz w:val="20"/>
          <w:szCs w:val="20"/>
        </w:rPr>
        <w:t>à toi</w:t>
      </w:r>
      <w:commentRangeEnd w:id="0"/>
      <w:r>
        <w:rPr>
          <w:rStyle w:val="Marquedecommentaire"/>
        </w:rPr>
        <w:commentReference w:id="0"/>
      </w:r>
      <w:r w:rsidRPr="00A15015">
        <w:rPr>
          <w:rFonts w:ascii="Arial" w:hAnsi="Arial" w:cs="Arial"/>
          <w:color w:val="000000"/>
          <w:sz w:val="20"/>
          <w:szCs w:val="20"/>
        </w:rPr>
        <w:t>,</w:t>
      </w:r>
    </w:p>
    <w:p w14:paraId="78C1C989" w14:textId="77777777" w:rsidR="00077D0B" w:rsidRPr="00A15015" w:rsidRDefault="00077D0B" w:rsidP="00077D0B">
      <w:pPr>
        <w:jc w:val="both"/>
        <w:rPr>
          <w:rFonts w:ascii="Arial" w:hAnsi="Arial" w:cs="Arial"/>
          <w:color w:val="000000"/>
          <w:sz w:val="20"/>
          <w:szCs w:val="20"/>
        </w:rPr>
      </w:pPr>
    </w:p>
    <w:p w14:paraId="3D5D960A" w14:textId="77777777" w:rsidR="00077D0B" w:rsidRPr="0072508F" w:rsidRDefault="00077D0B" w:rsidP="00077D0B">
      <w:pPr>
        <w:jc w:val="both"/>
        <w:rPr>
          <w:rFonts w:ascii="Arial" w:hAnsi="Arial" w:cs="Arial"/>
          <w:color w:val="000000"/>
          <w:sz w:val="20"/>
          <w:szCs w:val="20"/>
        </w:rPr>
      </w:pPr>
      <w:r w:rsidRPr="00A15015">
        <w:rPr>
          <w:rFonts w:ascii="Arial" w:hAnsi="Arial" w:cs="Arial"/>
          <w:color w:val="000000"/>
          <w:sz w:val="20"/>
          <w:szCs w:val="20"/>
        </w:rPr>
        <w:t xml:space="preserve">Merci d'avoir contacté ton association étudiante concernant ton besoin d'aide touchant ta santé psychologique. </w:t>
      </w:r>
      <w:r>
        <w:rPr>
          <w:rFonts w:ascii="Arial" w:hAnsi="Arial" w:cs="Arial"/>
          <w:color w:val="000000"/>
          <w:sz w:val="20"/>
          <w:szCs w:val="20"/>
        </w:rPr>
        <w:t>Cette demande est importante pour nous</w:t>
      </w:r>
      <w:r w:rsidRPr="00A15015">
        <w:rPr>
          <w:rFonts w:ascii="Arial" w:hAnsi="Arial" w:cs="Arial"/>
          <w:color w:val="000000"/>
          <w:sz w:val="20"/>
          <w:szCs w:val="20"/>
        </w:rPr>
        <w:t xml:space="preserve"> et </w:t>
      </w:r>
      <w:r>
        <w:rPr>
          <w:rFonts w:ascii="Arial" w:hAnsi="Arial" w:cs="Arial"/>
          <w:color w:val="000000"/>
          <w:sz w:val="20"/>
          <w:szCs w:val="20"/>
        </w:rPr>
        <w:t xml:space="preserve">nous </w:t>
      </w:r>
      <w:r w:rsidRPr="00A15015">
        <w:rPr>
          <w:rFonts w:ascii="Arial" w:hAnsi="Arial" w:cs="Arial"/>
          <w:color w:val="000000"/>
          <w:sz w:val="20"/>
          <w:szCs w:val="20"/>
        </w:rPr>
        <w:t xml:space="preserve">désirons t'orienter vers </w:t>
      </w:r>
      <w:r>
        <w:rPr>
          <w:rFonts w:ascii="Arial" w:hAnsi="Arial" w:cs="Arial"/>
          <w:color w:val="000000"/>
          <w:sz w:val="20"/>
          <w:szCs w:val="20"/>
        </w:rPr>
        <w:t>d</w:t>
      </w:r>
      <w:r w:rsidRPr="00A15015">
        <w:rPr>
          <w:rFonts w:ascii="Arial" w:hAnsi="Arial" w:cs="Arial"/>
          <w:color w:val="000000"/>
          <w:sz w:val="20"/>
          <w:szCs w:val="20"/>
        </w:rPr>
        <w:t xml:space="preserve">es ressources spécifiques appropriées et disponibles pour les </w:t>
      </w:r>
      <w:r>
        <w:rPr>
          <w:rFonts w:ascii="Arial" w:hAnsi="Arial" w:cs="Arial"/>
          <w:color w:val="000000"/>
          <w:sz w:val="20"/>
          <w:szCs w:val="20"/>
        </w:rPr>
        <w:t>personnes étudiant</w:t>
      </w:r>
      <w:r w:rsidRPr="00A15015">
        <w:rPr>
          <w:rFonts w:ascii="Arial" w:hAnsi="Arial" w:cs="Arial"/>
          <w:color w:val="000000"/>
          <w:sz w:val="20"/>
          <w:szCs w:val="20"/>
        </w:rPr>
        <w:t xml:space="preserve"> </w:t>
      </w:r>
      <w:r>
        <w:rPr>
          <w:rFonts w:ascii="Arial" w:hAnsi="Arial" w:cs="Arial"/>
          <w:color w:val="000000"/>
          <w:sz w:val="20"/>
          <w:szCs w:val="20"/>
        </w:rPr>
        <w:t>dans notre</w:t>
      </w:r>
      <w:r w:rsidRPr="00A15015">
        <w:rPr>
          <w:rFonts w:ascii="Arial" w:hAnsi="Arial" w:cs="Arial"/>
          <w:color w:val="000000"/>
          <w:sz w:val="20"/>
          <w:szCs w:val="20"/>
        </w:rPr>
        <w:t xml:space="preserve"> programme</w:t>
      </w:r>
      <w:r>
        <w:rPr>
          <w:rFonts w:ascii="Arial" w:hAnsi="Arial" w:cs="Arial"/>
          <w:color w:val="000000"/>
          <w:sz w:val="20"/>
          <w:szCs w:val="20"/>
        </w:rPr>
        <w:t>, selon les besoins</w:t>
      </w:r>
      <w:r w:rsidRPr="00A15015">
        <w:rPr>
          <w:rFonts w:ascii="Arial" w:hAnsi="Arial" w:cs="Arial"/>
          <w:color w:val="000000"/>
          <w:sz w:val="20"/>
          <w:szCs w:val="20"/>
        </w:rPr>
        <w:t xml:space="preserve">. Sache que tu n'es pas seul ou seule, et que d'autres </w:t>
      </w:r>
      <w:r>
        <w:rPr>
          <w:rFonts w:ascii="Arial" w:hAnsi="Arial" w:cs="Arial"/>
          <w:color w:val="000000"/>
          <w:sz w:val="20"/>
          <w:szCs w:val="20"/>
        </w:rPr>
        <w:t>personnes étudiant aux</w:t>
      </w:r>
      <w:r w:rsidRPr="00A15015">
        <w:rPr>
          <w:rFonts w:ascii="Arial" w:hAnsi="Arial" w:cs="Arial"/>
          <w:color w:val="000000"/>
          <w:sz w:val="20"/>
          <w:szCs w:val="20"/>
        </w:rPr>
        <w:t xml:space="preserve"> 1er, 2e et 3e cycles ont déjà utilisé ces ressources.</w:t>
      </w:r>
      <w:r>
        <w:rPr>
          <w:rFonts w:ascii="Arial" w:hAnsi="Arial" w:cs="Arial"/>
          <w:color w:val="000000"/>
          <w:sz w:val="20"/>
          <w:szCs w:val="20"/>
        </w:rPr>
        <w:t xml:space="preserve"> </w:t>
      </w:r>
      <w:r w:rsidRPr="00352E61">
        <w:rPr>
          <w:rFonts w:ascii="Arial" w:hAnsi="Arial" w:cs="Arial"/>
          <w:color w:val="000000" w:themeColor="text1"/>
          <w:sz w:val="20"/>
          <w:szCs w:val="20"/>
        </w:rPr>
        <w:t>Les voici</w:t>
      </w:r>
      <w:r>
        <w:rPr>
          <w:rFonts w:ascii="Arial" w:hAnsi="Arial" w:cs="Arial"/>
          <w:color w:val="000000" w:themeColor="text1"/>
          <w:sz w:val="20"/>
          <w:szCs w:val="20"/>
        </w:rPr>
        <w:t>.</w:t>
      </w:r>
    </w:p>
    <w:p w14:paraId="4A51CE7B" w14:textId="77777777" w:rsidR="00077D0B" w:rsidRDefault="00077D0B" w:rsidP="00077D0B">
      <w:pPr>
        <w:jc w:val="both"/>
        <w:rPr>
          <w:rFonts w:ascii="Arial" w:hAnsi="Arial" w:cs="Arial"/>
          <w:color w:val="000000" w:themeColor="text1"/>
          <w:sz w:val="20"/>
          <w:szCs w:val="20"/>
        </w:rPr>
      </w:pPr>
    </w:p>
    <w:p w14:paraId="3F6B1E26" w14:textId="77777777" w:rsidR="00077D0B" w:rsidRDefault="00077D0B" w:rsidP="00077D0B">
      <w:pPr>
        <w:jc w:val="both"/>
        <w:rPr>
          <w:rFonts w:ascii="Arial" w:hAnsi="Arial" w:cs="Arial"/>
          <w:b/>
          <w:bCs/>
          <w:color w:val="000000" w:themeColor="text1"/>
          <w:sz w:val="20"/>
          <w:szCs w:val="20"/>
        </w:rPr>
      </w:pPr>
      <w:r w:rsidRPr="003A6D0A">
        <w:rPr>
          <w:rFonts w:ascii="Arial" w:hAnsi="Arial" w:cs="Arial"/>
          <w:b/>
          <w:bCs/>
          <w:color w:val="000000" w:themeColor="text1"/>
          <w:sz w:val="20"/>
          <w:szCs w:val="20"/>
        </w:rPr>
        <w:t>Ressources d’urgence 24/7</w:t>
      </w:r>
    </w:p>
    <w:p w14:paraId="0B706D00" w14:textId="77777777" w:rsidR="00077D0B" w:rsidRDefault="00077D0B" w:rsidP="00077D0B">
      <w:pPr>
        <w:jc w:val="both"/>
        <w:rPr>
          <w:rFonts w:ascii="Arial" w:hAnsi="Arial" w:cs="Arial"/>
          <w:b/>
          <w:bCs/>
          <w:color w:val="000000" w:themeColor="text1"/>
          <w:sz w:val="20"/>
          <w:szCs w:val="20"/>
        </w:rPr>
      </w:pPr>
    </w:p>
    <w:p w14:paraId="731260A1" w14:textId="77777777" w:rsidR="00077D0B" w:rsidRPr="0072508F" w:rsidRDefault="00077D0B" w:rsidP="00077D0B">
      <w:pPr>
        <w:rPr>
          <w:rFonts w:ascii="Arial" w:hAnsi="Arial" w:cs="Arial"/>
          <w:color w:val="000000" w:themeColor="text1"/>
          <w:sz w:val="20"/>
          <w:szCs w:val="20"/>
        </w:rPr>
      </w:pPr>
      <w:r>
        <w:rPr>
          <w:rFonts w:ascii="Arial" w:hAnsi="Arial" w:cs="Arial"/>
          <w:color w:val="000000" w:themeColor="text1"/>
          <w:sz w:val="20"/>
          <w:szCs w:val="20"/>
        </w:rPr>
        <w:t>Tu sens que ta santé ou ta sécurité est menacée, et tu as besoin d’une intervention immédiate ? Tu te sens en crise ? Ces ressources d’urgence 24/7 sont là pour toi.</w:t>
      </w:r>
    </w:p>
    <w:p w14:paraId="2311F335" w14:textId="77777777" w:rsidR="00077D0B" w:rsidRPr="00856CD8" w:rsidRDefault="00077D0B" w:rsidP="00077D0B">
      <w:pPr>
        <w:numPr>
          <w:ilvl w:val="1"/>
          <w:numId w:val="1"/>
        </w:numPr>
        <w:tabs>
          <w:tab w:val="num" w:pos="360"/>
        </w:tabs>
        <w:spacing w:before="100" w:beforeAutospacing="1" w:after="100" w:afterAutospacing="1"/>
        <w:ind w:left="360"/>
        <w:jc w:val="both"/>
        <w:rPr>
          <w:rFonts w:ascii="Arial" w:hAnsi="Arial" w:cs="Arial"/>
          <w:color w:val="000000" w:themeColor="text1"/>
          <w:sz w:val="20"/>
          <w:szCs w:val="20"/>
        </w:rPr>
      </w:pPr>
      <w:r>
        <w:rPr>
          <w:rFonts w:ascii="Arial" w:hAnsi="Arial" w:cs="Arial"/>
          <w:b/>
          <w:bCs/>
          <w:color w:val="000000" w:themeColor="text1"/>
          <w:sz w:val="20"/>
          <w:szCs w:val="20"/>
        </w:rPr>
        <w:t>Centre d’urgence</w:t>
      </w:r>
    </w:p>
    <w:p w14:paraId="02ABEF55" w14:textId="77777777" w:rsidR="00077D0B" w:rsidRPr="003A6D0A" w:rsidRDefault="00077D0B" w:rsidP="00077D0B">
      <w:pPr>
        <w:ind w:firstLine="360"/>
        <w:rPr>
          <w:rFonts w:ascii="Arial" w:hAnsi="Arial" w:cs="Arial"/>
          <w:color w:val="000000" w:themeColor="text1"/>
          <w:sz w:val="20"/>
          <w:szCs w:val="20"/>
        </w:rPr>
      </w:pPr>
      <w:r>
        <w:rPr>
          <w:rFonts w:ascii="Arial" w:hAnsi="Arial" w:cs="Arial"/>
          <w:color w:val="000000" w:themeColor="text1"/>
          <w:sz w:val="20"/>
          <w:szCs w:val="20"/>
        </w:rPr>
        <w:t>En cas d’urgence, a</w:t>
      </w:r>
      <w:r w:rsidRPr="003A6D0A">
        <w:rPr>
          <w:rFonts w:ascii="Arial" w:hAnsi="Arial" w:cs="Arial"/>
          <w:color w:val="000000" w:themeColor="text1"/>
          <w:sz w:val="20"/>
          <w:szCs w:val="20"/>
        </w:rPr>
        <w:t>ppelle au numéro suivan</w:t>
      </w:r>
      <w:r>
        <w:rPr>
          <w:rFonts w:ascii="Arial" w:hAnsi="Arial" w:cs="Arial"/>
          <w:color w:val="000000" w:themeColor="text1"/>
          <w:sz w:val="20"/>
          <w:szCs w:val="20"/>
        </w:rPr>
        <w:t>t</w:t>
      </w:r>
      <w:r w:rsidRPr="003A6D0A">
        <w:rPr>
          <w:rFonts w:ascii="Arial" w:hAnsi="Arial" w:cs="Arial"/>
          <w:color w:val="000000" w:themeColor="text1"/>
          <w:sz w:val="20"/>
          <w:szCs w:val="20"/>
        </w:rPr>
        <w:t> : 911</w:t>
      </w:r>
    </w:p>
    <w:p w14:paraId="19093067" w14:textId="77777777" w:rsidR="00077D0B" w:rsidRPr="003A6D0A" w:rsidRDefault="00077D0B" w:rsidP="00077D0B">
      <w:pPr>
        <w:numPr>
          <w:ilvl w:val="1"/>
          <w:numId w:val="1"/>
        </w:numPr>
        <w:tabs>
          <w:tab w:val="num" w:pos="360"/>
        </w:tabs>
        <w:spacing w:before="100" w:beforeAutospacing="1" w:after="100" w:afterAutospacing="1"/>
        <w:ind w:left="360"/>
        <w:jc w:val="both"/>
        <w:rPr>
          <w:rFonts w:ascii="Arial" w:hAnsi="Arial" w:cs="Arial"/>
          <w:b/>
          <w:bCs/>
          <w:color w:val="000000" w:themeColor="text1"/>
          <w:sz w:val="20"/>
          <w:szCs w:val="20"/>
        </w:rPr>
      </w:pPr>
      <w:r w:rsidRPr="003A6D0A">
        <w:rPr>
          <w:rFonts w:ascii="Arial" w:hAnsi="Arial" w:cs="Arial"/>
          <w:b/>
          <w:bCs/>
          <w:color w:val="000000" w:themeColor="text1"/>
          <w:sz w:val="20"/>
          <w:szCs w:val="20"/>
        </w:rPr>
        <w:t>Centre de crise</w:t>
      </w:r>
      <w:r>
        <w:rPr>
          <w:rFonts w:ascii="Arial" w:hAnsi="Arial" w:cs="Arial"/>
          <w:b/>
          <w:bCs/>
          <w:color w:val="000000" w:themeColor="text1"/>
          <w:sz w:val="20"/>
          <w:szCs w:val="20"/>
        </w:rPr>
        <w:t xml:space="preserve"> / Info-Santé / Info-Social</w:t>
      </w:r>
    </w:p>
    <w:p w14:paraId="10928C75" w14:textId="77777777" w:rsidR="00077D0B" w:rsidRPr="003A6D0A" w:rsidRDefault="00077D0B" w:rsidP="00077D0B">
      <w:pPr>
        <w:ind w:left="360"/>
        <w:rPr>
          <w:rFonts w:ascii="Arial" w:hAnsi="Arial" w:cs="Arial"/>
          <w:color w:val="000000" w:themeColor="text1"/>
          <w:sz w:val="20"/>
          <w:szCs w:val="20"/>
        </w:rPr>
      </w:pPr>
      <w:r w:rsidRPr="003A6D0A">
        <w:rPr>
          <w:rFonts w:ascii="Arial" w:hAnsi="Arial" w:cs="Arial"/>
          <w:color w:val="000000" w:themeColor="text1"/>
          <w:sz w:val="20"/>
          <w:szCs w:val="20"/>
        </w:rPr>
        <w:t xml:space="preserve">Appelle au numéro suivant : </w:t>
      </w:r>
      <w:r>
        <w:rPr>
          <w:rFonts w:ascii="Arial" w:hAnsi="Arial" w:cs="Arial"/>
          <w:color w:val="000000" w:themeColor="text1"/>
          <w:sz w:val="20"/>
          <w:szCs w:val="20"/>
        </w:rPr>
        <w:t>8</w:t>
      </w:r>
      <w:r w:rsidRPr="003A6D0A">
        <w:rPr>
          <w:rFonts w:ascii="Arial" w:hAnsi="Arial" w:cs="Arial"/>
          <w:color w:val="000000" w:themeColor="text1"/>
          <w:sz w:val="20"/>
          <w:szCs w:val="20"/>
        </w:rPr>
        <w:t>11</w:t>
      </w:r>
    </w:p>
    <w:p w14:paraId="61230EFD" w14:textId="77777777" w:rsidR="00077D0B" w:rsidRPr="00BD3FE7" w:rsidRDefault="00077D0B" w:rsidP="00077D0B">
      <w:pPr>
        <w:numPr>
          <w:ilvl w:val="1"/>
          <w:numId w:val="1"/>
        </w:numPr>
        <w:tabs>
          <w:tab w:val="num" w:pos="360"/>
        </w:tabs>
        <w:spacing w:before="100" w:beforeAutospacing="1" w:after="100" w:afterAutospacing="1"/>
        <w:ind w:left="360"/>
        <w:jc w:val="both"/>
        <w:rPr>
          <w:rFonts w:ascii="Arial" w:hAnsi="Arial" w:cs="Arial"/>
          <w:b/>
          <w:bCs/>
          <w:color w:val="000000" w:themeColor="text1"/>
          <w:sz w:val="20"/>
          <w:szCs w:val="20"/>
        </w:rPr>
      </w:pPr>
      <w:r>
        <w:rPr>
          <w:rFonts w:ascii="Arial" w:hAnsi="Arial" w:cs="Arial"/>
          <w:b/>
          <w:bCs/>
          <w:color w:val="000000" w:themeColor="text1"/>
          <w:sz w:val="20"/>
          <w:szCs w:val="20"/>
        </w:rPr>
        <w:t>Urgence sur le campus de l’</w:t>
      </w:r>
      <w:proofErr w:type="spellStart"/>
      <w:r>
        <w:rPr>
          <w:rFonts w:ascii="Arial" w:hAnsi="Arial" w:cs="Arial"/>
          <w:b/>
          <w:bCs/>
          <w:color w:val="000000" w:themeColor="text1"/>
          <w:sz w:val="20"/>
          <w:szCs w:val="20"/>
        </w:rPr>
        <w:t>UdeM</w:t>
      </w:r>
      <w:proofErr w:type="spellEnd"/>
    </w:p>
    <w:p w14:paraId="1902D961" w14:textId="77777777" w:rsidR="00077D0B" w:rsidRPr="00BD3FE7" w:rsidRDefault="00077D0B" w:rsidP="00077D0B">
      <w:pPr>
        <w:ind w:left="360"/>
        <w:rPr>
          <w:rFonts w:ascii="Arial" w:hAnsi="Arial" w:cs="Arial"/>
          <w:color w:val="000000" w:themeColor="text1"/>
          <w:sz w:val="20"/>
          <w:szCs w:val="20"/>
        </w:rPr>
      </w:pPr>
      <w:r w:rsidRPr="00BD3FE7">
        <w:rPr>
          <w:rFonts w:ascii="Arial" w:hAnsi="Arial" w:cs="Arial"/>
          <w:color w:val="000000" w:themeColor="text1"/>
          <w:sz w:val="20"/>
          <w:szCs w:val="20"/>
        </w:rPr>
        <w:t xml:space="preserve">Appelle au numéro suivant : </w:t>
      </w:r>
      <w:r>
        <w:rPr>
          <w:rFonts w:ascii="Arial" w:hAnsi="Arial" w:cs="Arial"/>
          <w:color w:val="000000" w:themeColor="text1"/>
          <w:sz w:val="20"/>
          <w:szCs w:val="20"/>
        </w:rPr>
        <w:t>7771</w:t>
      </w:r>
    </w:p>
    <w:p w14:paraId="1D5A0D12" w14:textId="77777777" w:rsidR="00077D0B" w:rsidRPr="00BD3FE7" w:rsidRDefault="00077D0B" w:rsidP="00077D0B">
      <w:pPr>
        <w:numPr>
          <w:ilvl w:val="1"/>
          <w:numId w:val="1"/>
        </w:numPr>
        <w:tabs>
          <w:tab w:val="num" w:pos="360"/>
        </w:tabs>
        <w:spacing w:before="100" w:beforeAutospacing="1" w:after="100" w:afterAutospacing="1"/>
        <w:ind w:left="360"/>
        <w:jc w:val="both"/>
        <w:rPr>
          <w:rFonts w:ascii="Arial" w:hAnsi="Arial" w:cs="Arial"/>
          <w:b/>
          <w:bCs/>
          <w:color w:val="000000" w:themeColor="text1"/>
          <w:sz w:val="20"/>
          <w:szCs w:val="20"/>
        </w:rPr>
      </w:pPr>
      <w:r>
        <w:rPr>
          <w:rFonts w:ascii="Arial" w:hAnsi="Arial" w:cs="Arial"/>
          <w:b/>
          <w:bCs/>
          <w:color w:val="000000" w:themeColor="text1"/>
          <w:sz w:val="20"/>
          <w:szCs w:val="20"/>
        </w:rPr>
        <w:t>Prévention du suicide (bilingue)</w:t>
      </w:r>
    </w:p>
    <w:p w14:paraId="22B4332C" w14:textId="77777777" w:rsidR="00077D0B" w:rsidRDefault="00077D0B" w:rsidP="00077D0B">
      <w:pPr>
        <w:ind w:left="360"/>
        <w:rPr>
          <w:rFonts w:ascii="Arial" w:hAnsi="Arial" w:cs="Arial"/>
          <w:color w:val="000000" w:themeColor="text1"/>
          <w:sz w:val="20"/>
          <w:szCs w:val="20"/>
        </w:rPr>
      </w:pPr>
      <w:r w:rsidRPr="00BD3FE7">
        <w:rPr>
          <w:rFonts w:ascii="Arial" w:hAnsi="Arial" w:cs="Arial"/>
          <w:color w:val="000000" w:themeColor="text1"/>
          <w:sz w:val="20"/>
          <w:szCs w:val="20"/>
        </w:rPr>
        <w:t xml:space="preserve">Appelle au numéro suivant : </w:t>
      </w:r>
      <w:r>
        <w:rPr>
          <w:rFonts w:ascii="Arial" w:hAnsi="Arial" w:cs="Arial"/>
          <w:color w:val="000000" w:themeColor="text1"/>
          <w:sz w:val="20"/>
          <w:szCs w:val="20"/>
        </w:rPr>
        <w:t>1-866-APPELLE (1-866-277-3553)</w:t>
      </w:r>
    </w:p>
    <w:p w14:paraId="761BEB55" w14:textId="77777777" w:rsidR="00077D0B" w:rsidRPr="00BD3FE7" w:rsidRDefault="00077D0B" w:rsidP="00077D0B">
      <w:pPr>
        <w:rPr>
          <w:rFonts w:ascii="Arial" w:hAnsi="Arial" w:cs="Arial"/>
          <w:color w:val="000000" w:themeColor="text1"/>
          <w:sz w:val="20"/>
          <w:szCs w:val="20"/>
        </w:rPr>
      </w:pPr>
    </w:p>
    <w:p w14:paraId="28201F9B" w14:textId="77777777" w:rsidR="00077D0B" w:rsidRPr="003A6D0A" w:rsidRDefault="00077D0B" w:rsidP="00077D0B">
      <w:pPr>
        <w:jc w:val="both"/>
        <w:rPr>
          <w:rFonts w:ascii="Arial" w:hAnsi="Arial" w:cs="Arial"/>
          <w:b/>
          <w:bCs/>
          <w:color w:val="000000" w:themeColor="text1"/>
          <w:sz w:val="20"/>
          <w:szCs w:val="20"/>
        </w:rPr>
      </w:pPr>
      <w:r w:rsidRPr="00BD3FE7">
        <w:rPr>
          <w:rFonts w:ascii="Arial" w:hAnsi="Arial" w:cs="Arial"/>
          <w:b/>
          <w:bCs/>
          <w:color w:val="000000" w:themeColor="text1"/>
          <w:sz w:val="20"/>
          <w:szCs w:val="20"/>
        </w:rPr>
        <w:t xml:space="preserve">Ressources </w:t>
      </w:r>
      <w:r>
        <w:rPr>
          <w:rFonts w:ascii="Arial" w:hAnsi="Arial" w:cs="Arial"/>
          <w:b/>
          <w:bCs/>
          <w:color w:val="000000" w:themeColor="text1"/>
          <w:sz w:val="20"/>
          <w:szCs w:val="20"/>
        </w:rPr>
        <w:t>sur le campus</w:t>
      </w:r>
    </w:p>
    <w:p w14:paraId="73693D5F" w14:textId="77777777" w:rsidR="00077D0B" w:rsidRPr="00352E61" w:rsidRDefault="00077D0B" w:rsidP="00077D0B">
      <w:pPr>
        <w:numPr>
          <w:ilvl w:val="0"/>
          <w:numId w:val="2"/>
        </w:numPr>
        <w:tabs>
          <w:tab w:val="num" w:pos="1440"/>
        </w:tabs>
        <w:spacing w:before="100" w:beforeAutospacing="1" w:after="100" w:afterAutospacing="1"/>
        <w:jc w:val="both"/>
        <w:rPr>
          <w:rFonts w:ascii="Arial" w:hAnsi="Arial" w:cs="Arial"/>
          <w:b/>
          <w:bCs/>
          <w:color w:val="000000" w:themeColor="text1"/>
          <w:sz w:val="20"/>
          <w:szCs w:val="20"/>
        </w:rPr>
      </w:pPr>
      <w:r w:rsidRPr="00352E61">
        <w:rPr>
          <w:rFonts w:ascii="Arial" w:hAnsi="Arial" w:cs="Arial"/>
          <w:b/>
          <w:bCs/>
          <w:color w:val="000000" w:themeColor="text1"/>
          <w:sz w:val="20"/>
          <w:szCs w:val="20"/>
        </w:rPr>
        <w:t xml:space="preserve">Centre de santé et de consultation psychologique : </w:t>
      </w:r>
      <w:hyperlink r:id="rId8" w:history="1">
        <w:r w:rsidRPr="00352E61">
          <w:rPr>
            <w:rStyle w:val="Hyperlien"/>
            <w:rFonts w:ascii="Arial" w:hAnsi="Arial" w:cs="Arial"/>
            <w:sz w:val="20"/>
            <w:szCs w:val="20"/>
          </w:rPr>
          <w:t>http://www.cscp.umontreal.ca</w:t>
        </w:r>
      </w:hyperlink>
    </w:p>
    <w:p w14:paraId="27644AF7" w14:textId="77777777" w:rsidR="00077D0B" w:rsidRDefault="00077D0B" w:rsidP="00077D0B">
      <w:pPr>
        <w:spacing w:before="100" w:beforeAutospacing="1" w:after="100" w:afterAutospacing="1"/>
        <w:ind w:left="360"/>
        <w:jc w:val="both"/>
        <w:rPr>
          <w:rFonts w:ascii="Arial" w:hAnsi="Arial" w:cs="Arial"/>
          <w:color w:val="000000" w:themeColor="text1"/>
          <w:sz w:val="20"/>
          <w:szCs w:val="20"/>
        </w:rPr>
      </w:pPr>
      <w:r>
        <w:rPr>
          <w:rFonts w:ascii="Arial" w:hAnsi="Arial" w:cs="Arial"/>
          <w:color w:val="000000" w:themeColor="text1"/>
          <w:sz w:val="20"/>
          <w:szCs w:val="20"/>
        </w:rPr>
        <w:t>Le Centre de santé et de consultation psychologique (CSCP) de l’Université de Montréal offre des services professionnels (consultations individuelles sur rendez-vous ou d’urgence, informations et ateliers de groupe)</w:t>
      </w:r>
      <w:r w:rsidRPr="00470258">
        <w:rPr>
          <w:rFonts w:ascii="Arial" w:hAnsi="Arial" w:cs="Arial"/>
          <w:color w:val="000000" w:themeColor="text1"/>
          <w:sz w:val="20"/>
          <w:szCs w:val="20"/>
        </w:rPr>
        <w:t xml:space="preserve"> </w:t>
      </w:r>
      <w:r>
        <w:rPr>
          <w:rFonts w:ascii="Arial" w:hAnsi="Arial" w:cs="Arial"/>
          <w:color w:val="000000" w:themeColor="text1"/>
          <w:sz w:val="20"/>
          <w:szCs w:val="20"/>
        </w:rPr>
        <w:t>aux membres de la communauté étudiante.</w:t>
      </w:r>
    </w:p>
    <w:p w14:paraId="4D9CBD79" w14:textId="77777777" w:rsidR="00077D0B" w:rsidRPr="00352E61" w:rsidRDefault="00077D0B" w:rsidP="00077D0B">
      <w:pPr>
        <w:ind w:left="360"/>
        <w:rPr>
          <w:rFonts w:ascii="Arial" w:hAnsi="Arial" w:cs="Arial"/>
          <w:color w:val="000000" w:themeColor="text1"/>
          <w:sz w:val="20"/>
          <w:szCs w:val="20"/>
        </w:rPr>
      </w:pPr>
      <w:r>
        <w:rPr>
          <w:rFonts w:ascii="Arial" w:hAnsi="Arial" w:cs="Arial"/>
          <w:b/>
          <w:bCs/>
          <w:color w:val="000000" w:themeColor="text1"/>
          <w:sz w:val="20"/>
          <w:szCs w:val="20"/>
        </w:rPr>
        <w:t>Pour obtenir un rendez-vous en psychologie, remplis le formulaire d’inscription disponible sur le site du CSCP.</w:t>
      </w:r>
    </w:p>
    <w:p w14:paraId="111D9956" w14:textId="77777777" w:rsidR="00077D0B" w:rsidRPr="00352E61" w:rsidRDefault="00077D0B" w:rsidP="00077D0B">
      <w:pPr>
        <w:numPr>
          <w:ilvl w:val="0"/>
          <w:numId w:val="2"/>
        </w:numPr>
        <w:tabs>
          <w:tab w:val="num" w:pos="1440"/>
        </w:tabs>
        <w:spacing w:before="100" w:beforeAutospacing="1" w:after="100" w:afterAutospacing="1"/>
        <w:jc w:val="both"/>
        <w:rPr>
          <w:rFonts w:ascii="Arial" w:hAnsi="Arial" w:cs="Arial"/>
          <w:color w:val="000000" w:themeColor="text1"/>
          <w:sz w:val="20"/>
          <w:szCs w:val="20"/>
        </w:rPr>
      </w:pPr>
      <w:r w:rsidRPr="0012412F">
        <w:rPr>
          <w:rFonts w:ascii="Arial" w:hAnsi="Arial" w:cs="Arial"/>
          <w:b/>
          <w:bCs/>
          <w:color w:val="000000" w:themeColor="text1"/>
          <w:sz w:val="20"/>
          <w:szCs w:val="20"/>
        </w:rPr>
        <w:t xml:space="preserve">Programme </w:t>
      </w:r>
      <w:r>
        <w:rPr>
          <w:rFonts w:ascii="Arial" w:hAnsi="Arial" w:cs="Arial"/>
          <w:b/>
          <w:bCs/>
          <w:color w:val="000000" w:themeColor="text1"/>
          <w:sz w:val="20"/>
          <w:szCs w:val="20"/>
        </w:rPr>
        <w:t>Mieux-être</w:t>
      </w:r>
      <w:r w:rsidRPr="0012412F">
        <w:rPr>
          <w:rFonts w:ascii="Arial" w:hAnsi="Arial" w:cs="Arial"/>
          <w:b/>
          <w:bCs/>
          <w:color w:val="000000" w:themeColor="text1"/>
          <w:sz w:val="20"/>
          <w:szCs w:val="20"/>
        </w:rPr>
        <w:t xml:space="preserve"> :</w:t>
      </w:r>
      <w:r w:rsidRPr="0012412F">
        <w:rPr>
          <w:rFonts w:ascii="Arial" w:hAnsi="Arial" w:cs="Arial"/>
          <w:color w:val="000000" w:themeColor="text1"/>
          <w:sz w:val="20"/>
          <w:szCs w:val="20"/>
        </w:rPr>
        <w:t xml:space="preserve"> </w:t>
      </w:r>
      <w:hyperlink r:id="rId9" w:history="1">
        <w:r w:rsidRPr="003A6D0A">
          <w:rPr>
            <w:rStyle w:val="Hyperlien"/>
            <w:rFonts w:ascii="Arial" w:hAnsi="Arial" w:cs="Arial"/>
            <w:sz w:val="20"/>
            <w:szCs w:val="20"/>
          </w:rPr>
          <w:t>http://aseq.ca/rte/fr/FAÉCUM_Programmedaide</w:t>
        </w:r>
      </w:hyperlink>
    </w:p>
    <w:p w14:paraId="37902B92" w14:textId="77777777" w:rsidR="00077D0B" w:rsidRPr="00352E61" w:rsidRDefault="00077D0B" w:rsidP="00077D0B">
      <w:pPr>
        <w:ind w:left="360"/>
        <w:rPr>
          <w:rFonts w:ascii="Arial" w:hAnsi="Arial" w:cs="Arial"/>
          <w:color w:val="000000" w:themeColor="text1"/>
          <w:sz w:val="20"/>
          <w:szCs w:val="20"/>
        </w:rPr>
      </w:pPr>
      <w:r w:rsidRPr="00352E61">
        <w:rPr>
          <w:rStyle w:val="textparagraph"/>
          <w:rFonts w:ascii="Arial" w:hAnsi="Arial" w:cs="Arial"/>
          <w:color w:val="000000" w:themeColor="text1"/>
          <w:sz w:val="20"/>
          <w:szCs w:val="20"/>
        </w:rPr>
        <w:t xml:space="preserve">Les membres de la FAÉCUM bénéficient du Programme </w:t>
      </w:r>
      <w:r>
        <w:rPr>
          <w:rStyle w:val="textparagraph"/>
          <w:rFonts w:ascii="Arial" w:hAnsi="Arial" w:cs="Arial"/>
          <w:color w:val="000000" w:themeColor="text1"/>
          <w:sz w:val="20"/>
          <w:szCs w:val="20"/>
        </w:rPr>
        <w:t>Mieux-être</w:t>
      </w:r>
      <w:r w:rsidRPr="00352E61">
        <w:rPr>
          <w:rStyle w:val="textparagraph"/>
          <w:rFonts w:ascii="Arial" w:hAnsi="Arial" w:cs="Arial"/>
          <w:color w:val="000000" w:themeColor="text1"/>
          <w:sz w:val="20"/>
          <w:szCs w:val="20"/>
        </w:rPr>
        <w:t>, un service qui vise à améliorer la santé psychologique et le mieux-être de la communauté étudiante, de façon complémentaire aux ressources en santé psychologique offertes sur le campus et par l’ASEQ.</w:t>
      </w:r>
      <w:r w:rsidRPr="00352E61">
        <w:rPr>
          <w:rStyle w:val="apple-converted-space"/>
          <w:rFonts w:ascii="Arial" w:hAnsi="Arial" w:cs="Arial"/>
          <w:color w:val="000000" w:themeColor="text1"/>
          <w:sz w:val="20"/>
          <w:szCs w:val="20"/>
        </w:rPr>
        <w:t> </w:t>
      </w:r>
      <w:r w:rsidRPr="00352E61">
        <w:rPr>
          <w:rFonts w:ascii="Arial" w:hAnsi="Arial" w:cs="Arial"/>
          <w:color w:val="000000" w:themeColor="text1"/>
          <w:sz w:val="20"/>
          <w:szCs w:val="20"/>
        </w:rPr>
        <w:br/>
      </w:r>
      <w:r w:rsidRPr="00352E61">
        <w:rPr>
          <w:rFonts w:ascii="Arial" w:hAnsi="Arial" w:cs="Arial"/>
          <w:color w:val="000000" w:themeColor="text1"/>
          <w:sz w:val="20"/>
          <w:szCs w:val="20"/>
        </w:rPr>
        <w:br/>
      </w:r>
      <w:r w:rsidRPr="00352E61">
        <w:rPr>
          <w:rStyle w:val="textparagraph"/>
          <w:rFonts w:ascii="Arial" w:hAnsi="Arial" w:cs="Arial"/>
          <w:color w:val="000000" w:themeColor="text1"/>
          <w:sz w:val="20"/>
          <w:szCs w:val="20"/>
        </w:rPr>
        <w:t xml:space="preserve">Le Programme </w:t>
      </w:r>
      <w:r>
        <w:rPr>
          <w:rStyle w:val="textparagraph"/>
          <w:rFonts w:ascii="Arial" w:hAnsi="Arial" w:cs="Arial"/>
          <w:color w:val="000000" w:themeColor="text1"/>
          <w:sz w:val="20"/>
          <w:szCs w:val="20"/>
        </w:rPr>
        <w:t>Mieux-être</w:t>
      </w:r>
      <w:r w:rsidRPr="00352E61">
        <w:rPr>
          <w:rStyle w:val="textparagraph"/>
          <w:rFonts w:ascii="Arial" w:hAnsi="Arial" w:cs="Arial"/>
          <w:color w:val="000000" w:themeColor="text1"/>
          <w:sz w:val="20"/>
          <w:szCs w:val="20"/>
        </w:rPr>
        <w:t xml:space="preserve"> te permet de contacter, 24 heures sur 24, 7 jours sur 7, des conseillères ou des conseillers professionnels pour toute sorte de préoccupations. Tu as également accès à des consultations en personne, par téléphone, par vidéo ou par courriel.</w:t>
      </w:r>
      <w:r w:rsidRPr="00352E61">
        <w:rPr>
          <w:rStyle w:val="apple-converted-space"/>
          <w:rFonts w:ascii="Arial" w:hAnsi="Arial" w:cs="Arial"/>
          <w:color w:val="000000" w:themeColor="text1"/>
          <w:sz w:val="20"/>
          <w:szCs w:val="20"/>
        </w:rPr>
        <w:t> </w:t>
      </w:r>
    </w:p>
    <w:p w14:paraId="30E443C7" w14:textId="77777777" w:rsidR="00077D0B" w:rsidRPr="00352E61" w:rsidRDefault="00077D0B" w:rsidP="00077D0B">
      <w:pPr>
        <w:ind w:left="360"/>
        <w:rPr>
          <w:rFonts w:ascii="Arial" w:hAnsi="Arial" w:cs="Arial"/>
          <w:color w:val="000000" w:themeColor="text1"/>
          <w:sz w:val="20"/>
          <w:szCs w:val="20"/>
        </w:rPr>
      </w:pPr>
    </w:p>
    <w:p w14:paraId="4008E490" w14:textId="77777777" w:rsidR="00077D0B" w:rsidRDefault="00077D0B" w:rsidP="00077D0B">
      <w:pPr>
        <w:ind w:left="360"/>
        <w:rPr>
          <w:rFonts w:ascii="Arial" w:hAnsi="Arial" w:cs="Arial"/>
          <w:b/>
          <w:bCs/>
          <w:color w:val="000000" w:themeColor="text1"/>
          <w:sz w:val="20"/>
          <w:szCs w:val="20"/>
        </w:rPr>
      </w:pPr>
      <w:r w:rsidRPr="00352E61">
        <w:rPr>
          <w:rFonts w:ascii="Arial" w:hAnsi="Arial" w:cs="Arial"/>
          <w:b/>
          <w:bCs/>
          <w:color w:val="000000" w:themeColor="text1"/>
          <w:sz w:val="20"/>
          <w:szCs w:val="20"/>
        </w:rPr>
        <w:t xml:space="preserve">Appelle </w:t>
      </w:r>
      <w:r>
        <w:rPr>
          <w:rFonts w:ascii="Arial" w:hAnsi="Arial" w:cs="Arial"/>
          <w:b/>
          <w:bCs/>
          <w:color w:val="000000" w:themeColor="text1"/>
          <w:sz w:val="20"/>
          <w:szCs w:val="20"/>
        </w:rPr>
        <w:t>au numéro suivant (24/7) :</w:t>
      </w:r>
      <w:r w:rsidRPr="00352E61">
        <w:rPr>
          <w:rFonts w:ascii="Arial" w:hAnsi="Arial" w:cs="Arial"/>
          <w:b/>
          <w:bCs/>
          <w:color w:val="000000" w:themeColor="text1"/>
          <w:sz w:val="20"/>
          <w:szCs w:val="20"/>
        </w:rPr>
        <w:t xml:space="preserve"> </w:t>
      </w:r>
      <w:r>
        <w:rPr>
          <w:rFonts w:ascii="Arial" w:hAnsi="Arial" w:cs="Arial"/>
          <w:b/>
          <w:bCs/>
          <w:color w:val="000000" w:themeColor="text1"/>
          <w:sz w:val="20"/>
          <w:szCs w:val="20"/>
        </w:rPr>
        <w:t>1 (</w:t>
      </w:r>
      <w:r w:rsidRPr="00352E61">
        <w:rPr>
          <w:rFonts w:ascii="Arial" w:hAnsi="Arial" w:cs="Arial"/>
          <w:b/>
          <w:bCs/>
          <w:color w:val="000000" w:themeColor="text1"/>
          <w:sz w:val="20"/>
          <w:szCs w:val="20"/>
        </w:rPr>
        <w:t>833</w:t>
      </w:r>
      <w:r>
        <w:rPr>
          <w:rFonts w:ascii="Arial" w:hAnsi="Arial" w:cs="Arial"/>
          <w:b/>
          <w:bCs/>
          <w:color w:val="000000" w:themeColor="text1"/>
          <w:sz w:val="20"/>
          <w:szCs w:val="20"/>
        </w:rPr>
        <w:t>)</w:t>
      </w:r>
      <w:r w:rsidRPr="00352E61">
        <w:rPr>
          <w:rFonts w:ascii="Arial" w:hAnsi="Arial" w:cs="Arial"/>
          <w:b/>
          <w:bCs/>
          <w:color w:val="000000" w:themeColor="text1"/>
          <w:sz w:val="20"/>
          <w:szCs w:val="20"/>
        </w:rPr>
        <w:t> </w:t>
      </w:r>
      <w:r>
        <w:rPr>
          <w:rFonts w:ascii="Arial" w:hAnsi="Arial" w:cs="Arial"/>
          <w:b/>
          <w:bCs/>
          <w:color w:val="000000" w:themeColor="text1"/>
          <w:sz w:val="20"/>
          <w:szCs w:val="20"/>
        </w:rPr>
        <w:t>851-1363</w:t>
      </w:r>
    </w:p>
    <w:p w14:paraId="303535CA" w14:textId="77777777" w:rsidR="00077D0B" w:rsidRPr="00352E61" w:rsidRDefault="00077D0B" w:rsidP="00077D0B">
      <w:pPr>
        <w:ind w:left="360"/>
        <w:rPr>
          <w:b/>
          <w:bCs/>
          <w:color w:val="000000" w:themeColor="text1"/>
          <w:sz w:val="20"/>
          <w:szCs w:val="20"/>
        </w:rPr>
      </w:pPr>
    </w:p>
    <w:p w14:paraId="045D592F" w14:textId="77777777" w:rsidR="00077D0B" w:rsidRPr="00352E61" w:rsidRDefault="00077D0B" w:rsidP="00077D0B">
      <w:pPr>
        <w:numPr>
          <w:ilvl w:val="1"/>
          <w:numId w:val="1"/>
        </w:numPr>
        <w:tabs>
          <w:tab w:val="num" w:pos="360"/>
        </w:tabs>
        <w:spacing w:before="100" w:beforeAutospacing="1" w:after="100" w:afterAutospacing="1"/>
        <w:ind w:left="360"/>
        <w:jc w:val="both"/>
        <w:rPr>
          <w:rFonts w:ascii="Arial" w:hAnsi="Arial" w:cs="Arial"/>
          <w:color w:val="000000" w:themeColor="text1"/>
          <w:sz w:val="20"/>
          <w:szCs w:val="20"/>
        </w:rPr>
      </w:pPr>
      <w:commentRangeStart w:id="1"/>
      <w:r w:rsidRPr="0012412F">
        <w:rPr>
          <w:rFonts w:ascii="Arial" w:hAnsi="Arial" w:cs="Arial"/>
          <w:b/>
          <w:bCs/>
          <w:color w:val="000000" w:themeColor="text1"/>
          <w:sz w:val="20"/>
          <w:szCs w:val="20"/>
        </w:rPr>
        <w:lastRenderedPageBreak/>
        <w:t xml:space="preserve">Pairs aidants </w:t>
      </w:r>
      <w:r w:rsidRPr="0012412F">
        <w:rPr>
          <w:rFonts w:ascii="Arial" w:hAnsi="Arial" w:cs="Arial"/>
          <w:b/>
          <w:bCs/>
          <w:i/>
          <w:iCs/>
          <w:color w:val="000000" w:themeColor="text1"/>
          <w:sz w:val="20"/>
          <w:szCs w:val="20"/>
        </w:rPr>
        <w:t>[Nom du programme]</w:t>
      </w:r>
      <w:r w:rsidRPr="0012412F">
        <w:rPr>
          <w:rFonts w:ascii="Arial" w:hAnsi="Arial" w:cs="Arial"/>
          <w:b/>
          <w:bCs/>
          <w:color w:val="000000" w:themeColor="text1"/>
          <w:sz w:val="20"/>
          <w:szCs w:val="20"/>
        </w:rPr>
        <w:t xml:space="preserve"> :</w:t>
      </w:r>
      <w:r w:rsidRPr="0012412F">
        <w:rPr>
          <w:rFonts w:ascii="Arial" w:hAnsi="Arial" w:cs="Arial"/>
          <w:color w:val="000000" w:themeColor="text1"/>
          <w:sz w:val="20"/>
          <w:szCs w:val="20"/>
        </w:rPr>
        <w:t xml:space="preserve"> </w:t>
      </w:r>
      <w:r w:rsidRPr="0012412F">
        <w:rPr>
          <w:rFonts w:ascii="Arial" w:hAnsi="Arial" w:cs="Arial"/>
          <w:i/>
          <w:iCs/>
          <w:color w:val="000000" w:themeColor="text1"/>
          <w:sz w:val="20"/>
          <w:szCs w:val="20"/>
        </w:rPr>
        <w:t>[Lien URL]</w:t>
      </w:r>
      <w:r w:rsidRPr="0012412F">
        <w:rPr>
          <w:rFonts w:ascii="Arial" w:hAnsi="Arial" w:cs="Arial"/>
          <w:color w:val="000000" w:themeColor="text1"/>
          <w:sz w:val="20"/>
          <w:szCs w:val="20"/>
        </w:rPr>
        <w:t xml:space="preserve"> </w:t>
      </w:r>
    </w:p>
    <w:p w14:paraId="0C33088A" w14:textId="77777777" w:rsidR="00077D0B" w:rsidRPr="00352E61" w:rsidRDefault="00077D0B" w:rsidP="00077D0B">
      <w:pPr>
        <w:pStyle w:val="NormalWeb"/>
        <w:shd w:val="clear" w:color="auto" w:fill="FFFFFF"/>
        <w:spacing w:before="0" w:beforeAutospacing="0" w:after="165" w:afterAutospacing="0"/>
        <w:ind w:left="360"/>
        <w:jc w:val="both"/>
        <w:rPr>
          <w:rFonts w:ascii="Arial" w:hAnsi="Arial" w:cs="Arial"/>
          <w:color w:val="000000" w:themeColor="text1"/>
          <w:sz w:val="20"/>
          <w:szCs w:val="20"/>
        </w:rPr>
      </w:pPr>
      <w:r w:rsidRPr="00352E61">
        <w:rPr>
          <w:rFonts w:ascii="Arial" w:hAnsi="Arial" w:cs="Arial"/>
          <w:color w:val="000000" w:themeColor="text1"/>
          <w:sz w:val="20"/>
          <w:szCs w:val="20"/>
        </w:rPr>
        <w:t>Le programme de pairs aidants offre du soutien</w:t>
      </w:r>
      <w:r>
        <w:rPr>
          <w:rFonts w:ascii="Arial" w:hAnsi="Arial" w:cs="Arial"/>
          <w:color w:val="000000" w:themeColor="text1"/>
          <w:sz w:val="20"/>
          <w:szCs w:val="20"/>
        </w:rPr>
        <w:t xml:space="preserve"> ponctuel</w:t>
      </w:r>
      <w:r w:rsidRPr="00352E61">
        <w:rPr>
          <w:rFonts w:ascii="Arial" w:hAnsi="Arial" w:cs="Arial"/>
          <w:color w:val="000000" w:themeColor="text1"/>
          <w:sz w:val="20"/>
          <w:szCs w:val="20"/>
        </w:rPr>
        <w:t xml:space="preserve"> par des </w:t>
      </w:r>
      <w:r>
        <w:rPr>
          <w:rFonts w:ascii="Arial" w:hAnsi="Arial" w:cs="Arial"/>
          <w:color w:val="000000" w:themeColor="text1"/>
          <w:sz w:val="20"/>
          <w:szCs w:val="20"/>
        </w:rPr>
        <w:t>personnes étudiant</w:t>
      </w:r>
      <w:r w:rsidRPr="00352E61">
        <w:rPr>
          <w:rFonts w:ascii="Arial" w:hAnsi="Arial" w:cs="Arial"/>
          <w:color w:val="000000" w:themeColor="text1"/>
          <w:sz w:val="20"/>
          <w:szCs w:val="20"/>
        </w:rPr>
        <w:t xml:space="preserve"> </w:t>
      </w:r>
      <w:r>
        <w:rPr>
          <w:rFonts w:ascii="Arial" w:hAnsi="Arial" w:cs="Arial"/>
          <w:color w:val="000000" w:themeColor="text1"/>
          <w:sz w:val="20"/>
          <w:szCs w:val="20"/>
        </w:rPr>
        <w:t>à</w:t>
      </w:r>
      <w:r w:rsidRPr="00352E61">
        <w:rPr>
          <w:rFonts w:ascii="Arial" w:hAnsi="Arial" w:cs="Arial"/>
          <w:color w:val="000000" w:themeColor="text1"/>
          <w:sz w:val="20"/>
          <w:szCs w:val="20"/>
        </w:rPr>
        <w:t xml:space="preserve"> tous</w:t>
      </w:r>
      <w:r>
        <w:rPr>
          <w:rFonts w:ascii="Arial" w:hAnsi="Arial" w:cs="Arial"/>
          <w:color w:val="000000" w:themeColor="text1"/>
          <w:sz w:val="20"/>
          <w:szCs w:val="20"/>
        </w:rPr>
        <w:t xml:space="preserve"> les</w:t>
      </w:r>
      <w:r w:rsidRPr="00352E61">
        <w:rPr>
          <w:rFonts w:ascii="Arial" w:hAnsi="Arial" w:cs="Arial"/>
          <w:color w:val="000000" w:themeColor="text1"/>
          <w:sz w:val="20"/>
          <w:szCs w:val="20"/>
        </w:rPr>
        <w:t xml:space="preserve"> cycles de la faculté</w:t>
      </w:r>
      <w:r>
        <w:rPr>
          <w:rFonts w:ascii="Arial" w:hAnsi="Arial" w:cs="Arial"/>
          <w:color w:val="000000" w:themeColor="text1"/>
          <w:sz w:val="20"/>
          <w:szCs w:val="20"/>
        </w:rPr>
        <w:t xml:space="preserve"> ayant suivi une formation offerte par les </w:t>
      </w:r>
      <w:r w:rsidRPr="00352E61">
        <w:rPr>
          <w:rFonts w:ascii="Arial" w:hAnsi="Arial" w:cs="Arial"/>
          <w:color w:val="000000" w:themeColor="text1"/>
          <w:sz w:val="20"/>
          <w:szCs w:val="20"/>
        </w:rPr>
        <w:t>Services aux étudiants [et aux étudiantes] (SAÉ)</w:t>
      </w:r>
      <w:r>
        <w:rPr>
          <w:rFonts w:ascii="Arial" w:hAnsi="Arial" w:cs="Arial"/>
          <w:color w:val="000000" w:themeColor="text1"/>
          <w:sz w:val="20"/>
          <w:szCs w:val="20"/>
        </w:rPr>
        <w:t xml:space="preserve"> </w:t>
      </w:r>
      <w:r w:rsidRPr="00352E61">
        <w:rPr>
          <w:rFonts w:ascii="Arial" w:hAnsi="Arial" w:cs="Arial"/>
          <w:color w:val="000000" w:themeColor="text1"/>
          <w:sz w:val="20"/>
          <w:szCs w:val="20"/>
        </w:rPr>
        <w:t>de l’Université de Montréal. Ce projet s’inscrit dans la volonté de l</w:t>
      </w:r>
      <w:r>
        <w:rPr>
          <w:rFonts w:ascii="Arial" w:hAnsi="Arial" w:cs="Arial"/>
          <w:color w:val="000000" w:themeColor="text1"/>
          <w:sz w:val="20"/>
          <w:szCs w:val="20"/>
        </w:rPr>
        <w:t>’association étudiante et de la</w:t>
      </w:r>
      <w:r w:rsidRPr="00352E61">
        <w:rPr>
          <w:rFonts w:ascii="Arial" w:hAnsi="Arial" w:cs="Arial"/>
          <w:color w:val="000000" w:themeColor="text1"/>
          <w:sz w:val="20"/>
          <w:szCs w:val="20"/>
        </w:rPr>
        <w:t xml:space="preserve"> faculté de soutenir le bien-être psychologique de l’ensemble </w:t>
      </w:r>
      <w:r>
        <w:rPr>
          <w:rFonts w:ascii="Arial" w:hAnsi="Arial" w:cs="Arial"/>
          <w:color w:val="000000" w:themeColor="text1"/>
          <w:sz w:val="20"/>
          <w:szCs w:val="20"/>
        </w:rPr>
        <w:t>des membres de la communauté étudiante</w:t>
      </w:r>
      <w:r w:rsidRPr="00352E61">
        <w:rPr>
          <w:rFonts w:ascii="Arial" w:hAnsi="Arial" w:cs="Arial"/>
          <w:color w:val="000000" w:themeColor="text1"/>
          <w:sz w:val="20"/>
          <w:szCs w:val="20"/>
        </w:rPr>
        <w:t>.</w:t>
      </w:r>
    </w:p>
    <w:p w14:paraId="1CDB4CE8" w14:textId="77777777" w:rsidR="00077D0B" w:rsidRPr="003A6D0A" w:rsidRDefault="00077D0B" w:rsidP="00077D0B">
      <w:pPr>
        <w:pStyle w:val="Titre2"/>
        <w:pBdr>
          <w:bottom w:val="single" w:sz="6" w:space="8" w:color="DDDDDD"/>
        </w:pBdr>
        <w:shd w:val="clear" w:color="auto" w:fill="FFFFFF"/>
        <w:spacing w:before="330" w:beforeAutospacing="0" w:after="165" w:afterAutospacing="0"/>
        <w:ind w:left="360"/>
        <w:jc w:val="both"/>
        <w:rPr>
          <w:rFonts w:ascii="Arial" w:hAnsi="Arial" w:cs="Arial"/>
          <w:b w:val="0"/>
          <w:bCs w:val="0"/>
          <w:color w:val="000000" w:themeColor="text1"/>
          <w:sz w:val="20"/>
          <w:szCs w:val="20"/>
          <w:u w:val="single"/>
        </w:rPr>
      </w:pPr>
      <w:r w:rsidRPr="003A6D0A">
        <w:rPr>
          <w:rFonts w:ascii="Arial" w:hAnsi="Arial" w:cs="Arial"/>
          <w:b w:val="0"/>
          <w:bCs w:val="0"/>
          <w:color w:val="000000" w:themeColor="text1"/>
          <w:sz w:val="20"/>
          <w:szCs w:val="20"/>
          <w:u w:val="single"/>
        </w:rPr>
        <w:t>Horaire du programme de pairs aidants</w:t>
      </w:r>
    </w:p>
    <w:p w14:paraId="242231A8" w14:textId="77777777" w:rsidR="00077D0B" w:rsidRPr="00352E61" w:rsidRDefault="00077D0B" w:rsidP="00077D0B">
      <w:pPr>
        <w:pStyle w:val="Titre2"/>
        <w:pBdr>
          <w:bottom w:val="single" w:sz="6" w:space="8" w:color="DDDDDD"/>
        </w:pBdr>
        <w:shd w:val="clear" w:color="auto" w:fill="FFFFFF"/>
        <w:spacing w:before="330" w:beforeAutospacing="0" w:after="165" w:afterAutospacing="0"/>
        <w:ind w:left="360"/>
        <w:jc w:val="both"/>
        <w:rPr>
          <w:rFonts w:ascii="Arial" w:hAnsi="Arial" w:cs="Arial"/>
          <w:color w:val="000000" w:themeColor="text1"/>
          <w:sz w:val="20"/>
          <w:szCs w:val="20"/>
        </w:rPr>
      </w:pPr>
      <w:r w:rsidRPr="00352E61">
        <w:rPr>
          <w:rFonts w:ascii="Arial" w:hAnsi="Arial" w:cs="Arial"/>
          <w:b w:val="0"/>
          <w:bCs w:val="0"/>
          <w:color w:val="000000" w:themeColor="text1"/>
          <w:sz w:val="20"/>
          <w:szCs w:val="20"/>
        </w:rPr>
        <w:t>Assure-toi de suivre la page Facebook du programme</w:t>
      </w:r>
      <w:r>
        <w:rPr>
          <w:rFonts w:ascii="Arial" w:hAnsi="Arial" w:cs="Arial"/>
          <w:b w:val="0"/>
          <w:bCs w:val="0"/>
          <w:color w:val="000000" w:themeColor="text1"/>
          <w:sz w:val="20"/>
          <w:szCs w:val="20"/>
        </w:rPr>
        <w:t>. T</w:t>
      </w:r>
      <w:r w:rsidRPr="00352E61">
        <w:rPr>
          <w:rFonts w:ascii="Arial" w:hAnsi="Arial" w:cs="Arial"/>
          <w:b w:val="0"/>
          <w:bCs w:val="0"/>
          <w:color w:val="000000" w:themeColor="text1"/>
          <w:sz w:val="20"/>
          <w:szCs w:val="20"/>
        </w:rPr>
        <w:t>u y trouveras le</w:t>
      </w:r>
      <w:r w:rsidRPr="00352E61">
        <w:rPr>
          <w:rStyle w:val="apple-converted-space"/>
          <w:rFonts w:ascii="Arial" w:hAnsi="Arial" w:cs="Arial"/>
          <w:b w:val="0"/>
          <w:bCs w:val="0"/>
          <w:color w:val="000000" w:themeColor="text1"/>
          <w:sz w:val="20"/>
          <w:szCs w:val="20"/>
          <w:shd w:val="clear" w:color="auto" w:fill="FFFFFF"/>
        </w:rPr>
        <w:t> </w:t>
      </w:r>
      <w:r w:rsidRPr="00352E61">
        <w:rPr>
          <w:rFonts w:ascii="Arial" w:hAnsi="Arial" w:cs="Arial"/>
          <w:b w:val="0"/>
          <w:bCs w:val="0"/>
          <w:color w:val="000000" w:themeColor="text1"/>
          <w:sz w:val="20"/>
          <w:szCs w:val="20"/>
          <w:shd w:val="clear" w:color="auto" w:fill="FFFFFF"/>
        </w:rPr>
        <w:t xml:space="preserve">nom des pairs aidants présents au local ainsi que leurs niveaux d'études ! </w:t>
      </w:r>
    </w:p>
    <w:p w14:paraId="4ED7B78C" w14:textId="77777777" w:rsidR="00077D0B" w:rsidRPr="00592E87" w:rsidRDefault="00077D0B" w:rsidP="00077D0B">
      <w:pPr>
        <w:pStyle w:val="Titre2"/>
        <w:pBdr>
          <w:bottom w:val="single" w:sz="6" w:space="8" w:color="DDDDDD"/>
        </w:pBdr>
        <w:shd w:val="clear" w:color="auto" w:fill="FFFFFF"/>
        <w:spacing w:before="330" w:beforeAutospacing="0" w:after="165" w:afterAutospacing="0"/>
        <w:ind w:left="360"/>
        <w:jc w:val="both"/>
        <w:rPr>
          <w:rFonts w:ascii="Arial" w:hAnsi="Arial" w:cs="Arial"/>
          <w:b w:val="0"/>
          <w:bCs w:val="0"/>
          <w:i/>
          <w:iCs/>
          <w:color w:val="000000" w:themeColor="text1"/>
          <w:sz w:val="20"/>
          <w:szCs w:val="20"/>
        </w:rPr>
      </w:pPr>
      <w:r w:rsidRPr="00592E87">
        <w:rPr>
          <w:rFonts w:ascii="Arial" w:hAnsi="Arial" w:cs="Arial"/>
          <w:b w:val="0"/>
          <w:bCs w:val="0"/>
          <w:i/>
          <w:iCs/>
          <w:color w:val="000000" w:themeColor="text1"/>
          <w:sz w:val="20"/>
          <w:szCs w:val="20"/>
        </w:rPr>
        <w:t>[Insérer l’horaire]</w:t>
      </w:r>
    </w:p>
    <w:p w14:paraId="44A95492" w14:textId="77777777" w:rsidR="00077D0B" w:rsidRPr="0012412F" w:rsidRDefault="00077D0B" w:rsidP="00077D0B">
      <w:pPr>
        <w:pStyle w:val="Titre2"/>
        <w:pBdr>
          <w:bottom w:val="single" w:sz="6" w:space="8" w:color="DDDDDD"/>
        </w:pBdr>
        <w:shd w:val="clear" w:color="auto" w:fill="FFFFFF"/>
        <w:spacing w:before="330" w:beforeAutospacing="0" w:after="165" w:afterAutospacing="0"/>
        <w:ind w:left="360"/>
        <w:jc w:val="both"/>
        <w:rPr>
          <w:rFonts w:ascii="Arial" w:hAnsi="Arial" w:cs="Arial"/>
          <w:b w:val="0"/>
          <w:bCs w:val="0"/>
          <w:i/>
          <w:iCs/>
          <w:color w:val="000000" w:themeColor="text1"/>
          <w:sz w:val="20"/>
          <w:szCs w:val="20"/>
        </w:rPr>
      </w:pPr>
      <w:commentRangeStart w:id="2"/>
      <w:r w:rsidRPr="0012412F">
        <w:rPr>
          <w:rFonts w:ascii="Arial" w:hAnsi="Arial" w:cs="Arial"/>
          <w:b w:val="0"/>
          <w:bCs w:val="0"/>
          <w:color w:val="000000" w:themeColor="text1"/>
          <w:sz w:val="20"/>
          <w:szCs w:val="20"/>
        </w:rPr>
        <w:t xml:space="preserve">Emplacement : </w:t>
      </w:r>
      <w:r w:rsidRPr="0012412F">
        <w:rPr>
          <w:rFonts w:ascii="Arial" w:hAnsi="Arial" w:cs="Arial"/>
          <w:b w:val="0"/>
          <w:bCs w:val="0"/>
          <w:i/>
          <w:iCs/>
          <w:color w:val="000000" w:themeColor="text1"/>
          <w:sz w:val="20"/>
          <w:szCs w:val="20"/>
        </w:rPr>
        <w:t>[Insérer le local et le pavillon]</w:t>
      </w:r>
      <w:commentRangeEnd w:id="1"/>
      <w:r>
        <w:rPr>
          <w:rStyle w:val="Marquedecommentaire"/>
          <w:rFonts w:ascii="Times New Roman" w:hAnsi="Times New Roman" w:cs="Times New Roman"/>
          <w:b w:val="0"/>
          <w:bCs w:val="0"/>
        </w:rPr>
        <w:commentReference w:id="1"/>
      </w:r>
      <w:commentRangeEnd w:id="2"/>
      <w:r>
        <w:rPr>
          <w:rStyle w:val="Marquedecommentaire"/>
          <w:rFonts w:ascii="Times New Roman" w:hAnsi="Times New Roman" w:cs="Times New Roman"/>
          <w:b w:val="0"/>
          <w:bCs w:val="0"/>
        </w:rPr>
        <w:commentReference w:id="2"/>
      </w:r>
    </w:p>
    <w:p w14:paraId="2F1E2F4B" w14:textId="77777777" w:rsidR="00077D0B" w:rsidRPr="00352E61" w:rsidRDefault="00077D0B" w:rsidP="00077D0B">
      <w:pPr>
        <w:numPr>
          <w:ilvl w:val="1"/>
          <w:numId w:val="1"/>
        </w:numPr>
        <w:tabs>
          <w:tab w:val="num" w:pos="360"/>
        </w:tabs>
        <w:spacing w:before="100" w:beforeAutospacing="1" w:after="100" w:afterAutospacing="1"/>
        <w:ind w:left="360"/>
        <w:jc w:val="both"/>
        <w:rPr>
          <w:rFonts w:ascii="Arial" w:hAnsi="Arial" w:cs="Arial"/>
          <w:color w:val="000000" w:themeColor="text1"/>
          <w:sz w:val="20"/>
          <w:szCs w:val="20"/>
        </w:rPr>
      </w:pPr>
      <w:r w:rsidRPr="0012412F">
        <w:rPr>
          <w:rFonts w:ascii="Arial" w:hAnsi="Arial" w:cs="Arial"/>
          <w:b/>
          <w:bCs/>
          <w:color w:val="000000" w:themeColor="text1"/>
          <w:sz w:val="20"/>
          <w:szCs w:val="20"/>
        </w:rPr>
        <w:t>Sentinelles :</w:t>
      </w:r>
      <w:r w:rsidRPr="0012412F">
        <w:rPr>
          <w:rFonts w:ascii="Arial" w:hAnsi="Arial" w:cs="Arial"/>
          <w:color w:val="000000" w:themeColor="text1"/>
          <w:sz w:val="20"/>
          <w:szCs w:val="20"/>
        </w:rPr>
        <w:t xml:space="preserve"> </w:t>
      </w:r>
      <w:hyperlink r:id="rId11" w:history="1">
        <w:r w:rsidRPr="00352E61">
          <w:rPr>
            <w:rStyle w:val="Hyperlien"/>
            <w:rFonts w:ascii="Arial" w:hAnsi="Arial" w:cs="Arial"/>
            <w:color w:val="000000" w:themeColor="text1"/>
            <w:sz w:val="20"/>
            <w:szCs w:val="20"/>
          </w:rPr>
          <w:t>http://cscp.umontreal.ca/activiteprevention/sentinelle.htm</w:t>
        </w:r>
      </w:hyperlink>
    </w:p>
    <w:p w14:paraId="34092A50" w14:textId="77777777" w:rsidR="00077D0B" w:rsidRPr="00352E61" w:rsidRDefault="00077D0B" w:rsidP="00077D0B">
      <w:pPr>
        <w:pStyle w:val="Titre2"/>
        <w:pBdr>
          <w:bottom w:val="single" w:sz="6" w:space="2" w:color="CCCCCC"/>
        </w:pBdr>
        <w:shd w:val="clear" w:color="auto" w:fill="FFFFFF"/>
        <w:spacing w:before="150" w:beforeAutospacing="0" w:after="150" w:afterAutospacing="0"/>
        <w:ind w:left="360" w:right="75"/>
        <w:jc w:val="both"/>
        <w:rPr>
          <w:rFonts w:ascii="Arial" w:hAnsi="Arial" w:cs="Arial"/>
          <w:color w:val="000000" w:themeColor="text1"/>
          <w:sz w:val="20"/>
          <w:szCs w:val="20"/>
        </w:rPr>
      </w:pPr>
      <w:r w:rsidRPr="00352E61">
        <w:rPr>
          <w:rFonts w:ascii="Arial" w:hAnsi="Arial" w:cs="Arial"/>
          <w:color w:val="000000" w:themeColor="text1"/>
          <w:sz w:val="20"/>
          <w:szCs w:val="20"/>
        </w:rPr>
        <w:t>Qu’est-ce qu’une sentinelle ?</w:t>
      </w:r>
    </w:p>
    <w:p w14:paraId="5EA8FF46" w14:textId="77777777" w:rsidR="00077D0B" w:rsidRPr="008D6327" w:rsidRDefault="00077D0B" w:rsidP="00077D0B">
      <w:pPr>
        <w:pStyle w:val="NormalWeb"/>
        <w:shd w:val="clear" w:color="auto" w:fill="FFFFFF"/>
        <w:spacing w:before="0" w:beforeAutospacing="0" w:after="105" w:afterAutospacing="0"/>
        <w:ind w:left="360" w:right="75"/>
        <w:jc w:val="both"/>
        <w:rPr>
          <w:rFonts w:ascii="Arial" w:hAnsi="Arial" w:cs="Arial"/>
          <w:color w:val="000000" w:themeColor="text1"/>
          <w:sz w:val="20"/>
          <w:szCs w:val="20"/>
        </w:rPr>
      </w:pPr>
      <w:r w:rsidRPr="00352E61">
        <w:rPr>
          <w:rFonts w:ascii="Arial" w:hAnsi="Arial" w:cs="Arial"/>
          <w:color w:val="000000" w:themeColor="text1"/>
          <w:sz w:val="20"/>
          <w:szCs w:val="20"/>
        </w:rPr>
        <w:t>La sentinelle est une personne membre du personnel de l’</w:t>
      </w:r>
      <w:proofErr w:type="spellStart"/>
      <w:r w:rsidRPr="00352E61">
        <w:rPr>
          <w:rFonts w:ascii="Arial" w:hAnsi="Arial" w:cs="Arial"/>
          <w:color w:val="000000" w:themeColor="text1"/>
          <w:sz w:val="20"/>
          <w:szCs w:val="20"/>
        </w:rPr>
        <w:t>UdeM</w:t>
      </w:r>
      <w:proofErr w:type="spellEnd"/>
      <w:r w:rsidRPr="00352E61">
        <w:rPr>
          <w:rFonts w:ascii="Arial" w:hAnsi="Arial" w:cs="Arial"/>
          <w:color w:val="000000" w:themeColor="text1"/>
          <w:sz w:val="20"/>
          <w:szCs w:val="20"/>
        </w:rPr>
        <w:t xml:space="preserve"> qui est formée et disponible pour t’accueillir, t’écouter et t’orienter au besoin vers une ressource de façon spontanée, </w:t>
      </w:r>
      <w:r w:rsidRPr="008D6327">
        <w:rPr>
          <w:rFonts w:ascii="Arial" w:hAnsi="Arial" w:cs="Arial"/>
          <w:color w:val="000000" w:themeColor="text1"/>
          <w:sz w:val="20"/>
          <w:szCs w:val="20"/>
        </w:rPr>
        <w:t>respectueuse et discrète. Les sentinelles ont à cœur ton bien-être.</w:t>
      </w:r>
    </w:p>
    <w:p w14:paraId="145613D2" w14:textId="77777777" w:rsidR="00077D0B" w:rsidRPr="008D6327" w:rsidRDefault="00077D0B" w:rsidP="00077D0B">
      <w:pPr>
        <w:pStyle w:val="Titre2"/>
        <w:pBdr>
          <w:bottom w:val="single" w:sz="6" w:space="2" w:color="CCCCCC"/>
        </w:pBdr>
        <w:shd w:val="clear" w:color="auto" w:fill="FFFFFF"/>
        <w:spacing w:before="150" w:beforeAutospacing="0" w:after="150" w:afterAutospacing="0"/>
        <w:ind w:left="360" w:right="75"/>
        <w:jc w:val="both"/>
        <w:rPr>
          <w:rFonts w:ascii="Arial" w:hAnsi="Arial" w:cs="Arial"/>
          <w:color w:val="000000" w:themeColor="text1"/>
          <w:sz w:val="20"/>
          <w:szCs w:val="20"/>
        </w:rPr>
      </w:pPr>
      <w:r w:rsidRPr="008D6327">
        <w:rPr>
          <w:rFonts w:ascii="Arial" w:hAnsi="Arial" w:cs="Arial"/>
          <w:color w:val="000000" w:themeColor="text1"/>
          <w:sz w:val="20"/>
          <w:szCs w:val="20"/>
        </w:rPr>
        <w:t>Tu veux rencontrer une sentinelle ?</w:t>
      </w:r>
    </w:p>
    <w:p w14:paraId="45432EA3" w14:textId="77777777" w:rsidR="00077D0B" w:rsidRDefault="00077D0B" w:rsidP="00077D0B">
      <w:pPr>
        <w:pStyle w:val="NormalWeb"/>
        <w:shd w:val="clear" w:color="auto" w:fill="FFFFFF"/>
        <w:spacing w:before="0" w:beforeAutospacing="0" w:after="105" w:afterAutospacing="0"/>
        <w:ind w:left="360" w:right="75"/>
        <w:jc w:val="both"/>
        <w:rPr>
          <w:rFonts w:ascii="Arial" w:hAnsi="Arial" w:cs="Arial"/>
          <w:color w:val="000000" w:themeColor="text1"/>
          <w:sz w:val="20"/>
          <w:szCs w:val="20"/>
        </w:rPr>
      </w:pPr>
      <w:r w:rsidRPr="008D6327">
        <w:rPr>
          <w:rFonts w:ascii="Arial" w:hAnsi="Arial" w:cs="Arial"/>
          <w:color w:val="000000" w:themeColor="text1"/>
          <w:sz w:val="20"/>
          <w:szCs w:val="20"/>
        </w:rPr>
        <w:t xml:space="preserve">Tu peux contacter </w:t>
      </w:r>
      <w:r>
        <w:rPr>
          <w:rFonts w:ascii="Arial" w:hAnsi="Arial" w:cs="Arial"/>
          <w:color w:val="000000" w:themeColor="text1"/>
          <w:sz w:val="20"/>
          <w:szCs w:val="20"/>
        </w:rPr>
        <w:t>n’importe quelle</w:t>
      </w:r>
      <w:r w:rsidRPr="008D6327">
        <w:rPr>
          <w:rFonts w:ascii="Arial" w:hAnsi="Arial" w:cs="Arial"/>
          <w:color w:val="000000" w:themeColor="text1"/>
          <w:sz w:val="20"/>
          <w:szCs w:val="20"/>
        </w:rPr>
        <w:t xml:space="preserve"> sentinelle par courriel. Le</w:t>
      </w:r>
      <w:r>
        <w:rPr>
          <w:rFonts w:ascii="Arial" w:hAnsi="Arial" w:cs="Arial"/>
          <w:color w:val="000000" w:themeColor="text1"/>
          <w:sz w:val="20"/>
          <w:szCs w:val="20"/>
        </w:rPr>
        <w:t>s</w:t>
      </w:r>
      <w:r w:rsidRPr="008D6327">
        <w:rPr>
          <w:rFonts w:ascii="Arial" w:hAnsi="Arial" w:cs="Arial"/>
          <w:color w:val="000000" w:themeColor="text1"/>
          <w:sz w:val="20"/>
          <w:szCs w:val="20"/>
        </w:rPr>
        <w:t xml:space="preserve"> coordonnées </w:t>
      </w:r>
      <w:r>
        <w:rPr>
          <w:rFonts w:ascii="Arial" w:hAnsi="Arial" w:cs="Arial"/>
          <w:color w:val="000000" w:themeColor="text1"/>
          <w:sz w:val="20"/>
          <w:szCs w:val="20"/>
        </w:rPr>
        <w:t xml:space="preserve">de toutes les sentinelles </w:t>
      </w:r>
      <w:r w:rsidRPr="008D6327">
        <w:rPr>
          <w:rFonts w:ascii="Arial" w:hAnsi="Arial" w:cs="Arial"/>
          <w:color w:val="000000" w:themeColor="text1"/>
          <w:sz w:val="20"/>
          <w:szCs w:val="20"/>
        </w:rPr>
        <w:t>sont disponibles en ligne. Tu peux également consulter la liste ci-dessous pour trouver les sentinelles près de toi.</w:t>
      </w:r>
    </w:p>
    <w:p w14:paraId="3D610AC4" w14:textId="77777777" w:rsidR="00077D0B" w:rsidRPr="008D6327" w:rsidRDefault="00077D0B" w:rsidP="00077D0B">
      <w:pPr>
        <w:pStyle w:val="NormalWeb"/>
        <w:shd w:val="clear" w:color="auto" w:fill="FFFFFF"/>
        <w:spacing w:before="0" w:beforeAutospacing="0" w:after="105" w:afterAutospacing="0"/>
        <w:ind w:left="360" w:right="75"/>
        <w:jc w:val="both"/>
        <w:rPr>
          <w:rFonts w:ascii="Arial" w:hAnsi="Arial" w:cs="Arial"/>
          <w:color w:val="000000" w:themeColor="text1"/>
          <w:sz w:val="20"/>
          <w:szCs w:val="20"/>
          <w:highlight w:val="yellow"/>
        </w:rPr>
      </w:pPr>
      <w:r>
        <w:rPr>
          <w:rFonts w:ascii="Arial" w:hAnsi="Arial" w:cs="Arial"/>
          <w:color w:val="000000" w:themeColor="text1"/>
          <w:sz w:val="20"/>
          <w:szCs w:val="20"/>
          <w:highlight w:val="yellow"/>
        </w:rPr>
        <w:br/>
      </w:r>
      <w:r w:rsidRPr="008D6327">
        <w:rPr>
          <w:rFonts w:ascii="Arial" w:hAnsi="Arial" w:cs="Arial"/>
          <w:color w:val="000000" w:themeColor="text1"/>
          <w:sz w:val="20"/>
          <w:szCs w:val="20"/>
        </w:rPr>
        <w:t xml:space="preserve">Lorsque nous serons complètement de retour en présentiel, tu pourras également frapper à la porte d’une sentinelle sur le campus, peu importe où tu te trouveras. Tu reconnaîtras les sentinelles par le symbole de phare apposé sur la porte de leur bureau ou sur leur poste de travail. Cela signifie que tu peux t’adresser à elles, sans hésiter. </w:t>
      </w:r>
    </w:p>
    <w:p w14:paraId="4EE6DC17" w14:textId="77777777" w:rsidR="00077D0B" w:rsidRPr="008D6327" w:rsidRDefault="00077D0B" w:rsidP="00077D0B">
      <w:pPr>
        <w:spacing w:before="100" w:beforeAutospacing="1" w:after="100" w:afterAutospacing="1"/>
        <w:ind w:left="360"/>
        <w:jc w:val="both"/>
        <w:rPr>
          <w:rFonts w:ascii="Arial" w:hAnsi="Arial" w:cs="Arial"/>
          <w:b/>
          <w:bCs/>
          <w:i/>
          <w:iCs/>
          <w:color w:val="000000" w:themeColor="text1"/>
          <w:sz w:val="20"/>
          <w:szCs w:val="20"/>
        </w:rPr>
      </w:pPr>
      <w:commentRangeStart w:id="3"/>
      <w:r w:rsidRPr="0012412F">
        <w:rPr>
          <w:rFonts w:ascii="Arial" w:hAnsi="Arial" w:cs="Arial"/>
          <w:b/>
          <w:bCs/>
          <w:i/>
          <w:iCs/>
          <w:color w:val="000000" w:themeColor="text1"/>
          <w:sz w:val="20"/>
          <w:szCs w:val="20"/>
        </w:rPr>
        <w:t>[Insérer les noms et les coordonnées des sentinelles</w:t>
      </w:r>
      <w:r>
        <w:rPr>
          <w:rFonts w:ascii="Arial" w:hAnsi="Arial" w:cs="Arial"/>
          <w:b/>
          <w:bCs/>
          <w:i/>
          <w:iCs/>
          <w:color w:val="000000" w:themeColor="text1"/>
          <w:sz w:val="20"/>
          <w:szCs w:val="20"/>
        </w:rPr>
        <w:t xml:space="preserve"> provenant de votre unité académique ou étant</w:t>
      </w:r>
      <w:r w:rsidRPr="0012412F">
        <w:rPr>
          <w:rFonts w:ascii="Arial" w:hAnsi="Arial" w:cs="Arial"/>
          <w:b/>
          <w:bCs/>
          <w:i/>
          <w:iCs/>
          <w:color w:val="000000" w:themeColor="text1"/>
          <w:sz w:val="20"/>
          <w:szCs w:val="20"/>
        </w:rPr>
        <w:t xml:space="preserve"> localisées dans le pavillon ou les pavillons où se trouvent principalement les étudiantes et les étudiants du programme]</w:t>
      </w:r>
      <w:commentRangeEnd w:id="3"/>
      <w:r>
        <w:rPr>
          <w:rStyle w:val="Marquedecommentaire"/>
        </w:rPr>
        <w:commentReference w:id="3"/>
      </w:r>
    </w:p>
    <w:p w14:paraId="099644DC" w14:textId="77777777" w:rsidR="00077D0B" w:rsidRPr="0012412F" w:rsidRDefault="00077D0B" w:rsidP="00077D0B">
      <w:pPr>
        <w:jc w:val="both"/>
        <w:rPr>
          <w:rFonts w:ascii="Arial" w:hAnsi="Arial" w:cs="Arial"/>
          <w:color w:val="000000" w:themeColor="text1"/>
          <w:sz w:val="20"/>
          <w:szCs w:val="20"/>
        </w:rPr>
      </w:pPr>
      <w:r w:rsidRPr="008D6327">
        <w:rPr>
          <w:rFonts w:ascii="Arial" w:hAnsi="Arial" w:cs="Arial"/>
          <w:color w:val="000000" w:themeColor="text1"/>
          <w:sz w:val="20"/>
          <w:szCs w:val="20"/>
        </w:rPr>
        <w:t xml:space="preserve">Encore une fois, sache que nous prenons ta situation au sérieux. D'autres ressources sont également disponibles en cliquant ici : </w:t>
      </w:r>
      <w:hyperlink r:id="rId12" w:history="1">
        <w:r w:rsidRPr="008D6327">
          <w:rPr>
            <w:rStyle w:val="Hyperlien"/>
            <w:rFonts w:ascii="Arial" w:hAnsi="Arial" w:cs="Arial"/>
            <w:sz w:val="20"/>
            <w:szCs w:val="20"/>
          </w:rPr>
          <w:t>http://www.cscp.umontreal.ca/activiteprevention/documents/CSCP_bottin_ressources_encasurgence.pdf</w:t>
        </w:r>
      </w:hyperlink>
      <w:r w:rsidRPr="008D6327">
        <w:rPr>
          <w:rFonts w:ascii="Arial" w:hAnsi="Arial" w:cs="Arial"/>
          <w:color w:val="000000" w:themeColor="text1"/>
          <w:sz w:val="20"/>
          <w:szCs w:val="20"/>
        </w:rPr>
        <w:t xml:space="preserve">, ou sur le site web de </w:t>
      </w:r>
      <w:r w:rsidRPr="008D6327">
        <w:rPr>
          <w:rFonts w:ascii="Arial" w:hAnsi="Arial" w:cs="Arial"/>
          <w:i/>
          <w:iCs/>
          <w:color w:val="000000" w:themeColor="text1"/>
          <w:sz w:val="20"/>
          <w:szCs w:val="20"/>
        </w:rPr>
        <w:t>Ça va aller</w:t>
      </w:r>
      <w:r w:rsidRPr="008D6327">
        <w:rPr>
          <w:rFonts w:ascii="Arial" w:hAnsi="Arial" w:cs="Arial"/>
          <w:color w:val="000000" w:themeColor="text1"/>
          <w:sz w:val="20"/>
          <w:szCs w:val="20"/>
        </w:rPr>
        <w:t xml:space="preserve"> : </w:t>
      </w:r>
      <w:hyperlink r:id="rId13" w:history="1">
        <w:r w:rsidRPr="008D6327">
          <w:rPr>
            <w:rStyle w:val="Hyperlien"/>
            <w:rFonts w:ascii="Arial" w:hAnsi="Arial" w:cs="Arial"/>
            <w:sz w:val="20"/>
            <w:szCs w:val="20"/>
          </w:rPr>
          <w:t>https://www.cavaaller.ca</w:t>
        </w:r>
      </w:hyperlink>
      <w:r w:rsidRPr="008D6327">
        <w:rPr>
          <w:rFonts w:ascii="Arial" w:hAnsi="Arial" w:cs="Arial"/>
          <w:color w:val="000000" w:themeColor="text1"/>
          <w:sz w:val="20"/>
          <w:szCs w:val="20"/>
        </w:rPr>
        <w:t>. Nous t'invitons à les consulter !</w:t>
      </w:r>
    </w:p>
    <w:p w14:paraId="64DC71FA" w14:textId="77777777" w:rsidR="00077D0B" w:rsidRPr="0012412F" w:rsidRDefault="00077D0B" w:rsidP="00077D0B">
      <w:pPr>
        <w:jc w:val="both"/>
        <w:rPr>
          <w:rFonts w:ascii="Arial" w:hAnsi="Arial" w:cs="Arial"/>
          <w:color w:val="000000" w:themeColor="text1"/>
          <w:sz w:val="20"/>
          <w:szCs w:val="20"/>
        </w:rPr>
      </w:pPr>
    </w:p>
    <w:p w14:paraId="780D7DA7" w14:textId="77777777" w:rsidR="00077D0B" w:rsidRPr="0012412F" w:rsidRDefault="00077D0B" w:rsidP="00077D0B">
      <w:pPr>
        <w:jc w:val="both"/>
        <w:rPr>
          <w:rFonts w:ascii="Arial" w:hAnsi="Arial" w:cs="Arial"/>
          <w:color w:val="000000" w:themeColor="text1"/>
          <w:sz w:val="20"/>
          <w:szCs w:val="20"/>
        </w:rPr>
      </w:pPr>
      <w:r w:rsidRPr="0012412F">
        <w:rPr>
          <w:rFonts w:ascii="Arial" w:hAnsi="Arial" w:cs="Arial"/>
          <w:color w:val="000000" w:themeColor="text1"/>
          <w:sz w:val="20"/>
          <w:szCs w:val="20"/>
        </w:rPr>
        <w:t>Ta santé et ton bien-être sont importants et sache que nous prenons ta demande au sérieux. En espérant que ces informations t’aideront dans ta recherche d’aide.</w:t>
      </w:r>
    </w:p>
    <w:p w14:paraId="389A56D8" w14:textId="77777777" w:rsidR="00077D0B" w:rsidRPr="00592E87" w:rsidRDefault="00077D0B" w:rsidP="00077D0B">
      <w:pPr>
        <w:jc w:val="both"/>
        <w:rPr>
          <w:rFonts w:ascii="Arial" w:hAnsi="Arial" w:cs="Arial"/>
          <w:color w:val="000000" w:themeColor="text1"/>
          <w:sz w:val="20"/>
          <w:szCs w:val="20"/>
        </w:rPr>
      </w:pPr>
    </w:p>
    <w:p w14:paraId="14027AF5" w14:textId="77777777" w:rsidR="00077D0B" w:rsidRPr="00A83EA7" w:rsidRDefault="00077D0B" w:rsidP="00077D0B">
      <w:pPr>
        <w:jc w:val="both"/>
        <w:rPr>
          <w:rFonts w:ascii="Arial" w:hAnsi="Arial" w:cs="Arial"/>
          <w:color w:val="000000" w:themeColor="text1"/>
          <w:sz w:val="20"/>
          <w:szCs w:val="20"/>
          <w:lang w:val="en-CA"/>
        </w:rPr>
      </w:pPr>
      <w:r w:rsidRPr="007B241C">
        <w:rPr>
          <w:rFonts w:ascii="Arial" w:hAnsi="Arial" w:cs="Arial"/>
          <w:color w:val="000000" w:themeColor="text1"/>
          <w:sz w:val="20"/>
          <w:szCs w:val="20"/>
          <w:lang w:val="en-CA"/>
        </w:rPr>
        <w:t xml:space="preserve">Ton association </w:t>
      </w:r>
      <w:proofErr w:type="spellStart"/>
      <w:r w:rsidRPr="007B241C">
        <w:rPr>
          <w:rFonts w:ascii="Arial" w:hAnsi="Arial" w:cs="Arial"/>
          <w:color w:val="000000" w:themeColor="text1"/>
          <w:sz w:val="20"/>
          <w:szCs w:val="20"/>
          <w:lang w:val="en-CA"/>
        </w:rPr>
        <w:t>étudiante</w:t>
      </w:r>
      <w:proofErr w:type="spellEnd"/>
      <w:r w:rsidRPr="007B241C">
        <w:rPr>
          <w:rFonts w:ascii="Arial" w:hAnsi="Arial" w:cs="Arial"/>
          <w:color w:val="000000" w:themeColor="text1"/>
          <w:sz w:val="20"/>
          <w:szCs w:val="20"/>
          <w:lang w:val="en-CA"/>
        </w:rPr>
        <w:t>.</w:t>
      </w:r>
    </w:p>
    <w:p w14:paraId="52D0C433" w14:textId="77777777" w:rsidR="00A90BB2" w:rsidRDefault="004A25CF"/>
    <w:sectPr w:rsidR="00A90BB2" w:rsidSect="0099464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andrine Desforges" w:date="2020-02-17T09:26:00Z" w:initials="SD">
    <w:p w14:paraId="3E33BE5A" w14:textId="77777777" w:rsidR="00077D0B" w:rsidRPr="00472122" w:rsidRDefault="00077D0B" w:rsidP="00077D0B">
      <w:pPr>
        <w:pStyle w:val="Commentaire"/>
        <w:rPr>
          <w:rFonts w:ascii="Arial" w:hAnsi="Arial" w:cs="Arial"/>
        </w:rPr>
      </w:pPr>
      <w:r>
        <w:rPr>
          <w:rStyle w:val="Marquedecommentaire"/>
        </w:rPr>
        <w:annotationRef/>
      </w:r>
      <w:r w:rsidRPr="00472122">
        <w:rPr>
          <w:rFonts w:ascii="Arial" w:hAnsi="Arial" w:cs="Arial"/>
        </w:rPr>
        <w:t>Facebook permet de personnaliser le nom, je suggère d’utiliser cette fonction.</w:t>
      </w:r>
    </w:p>
  </w:comment>
  <w:comment w:id="1" w:author="Sandrine Desforges" w:date="2021-02-22T16:23:00Z" w:initials="SD">
    <w:p w14:paraId="621A691F" w14:textId="77777777" w:rsidR="00077D0B" w:rsidRPr="00592E87" w:rsidRDefault="00077D0B" w:rsidP="00077D0B">
      <w:pPr>
        <w:pStyle w:val="Commentaire"/>
        <w:rPr>
          <w:rFonts w:ascii="Arial" w:hAnsi="Arial" w:cs="Arial"/>
        </w:rPr>
      </w:pPr>
      <w:r>
        <w:rPr>
          <w:rStyle w:val="Marquedecommentaire"/>
        </w:rPr>
        <w:annotationRef/>
      </w:r>
      <w:r w:rsidRPr="00592E87">
        <w:rPr>
          <w:rFonts w:ascii="Arial" w:hAnsi="Arial" w:cs="Arial"/>
        </w:rPr>
        <w:t>À mettre à jour par l’association étudiante en fonction de leur programme de pairs-aidants</w:t>
      </w:r>
    </w:p>
  </w:comment>
  <w:comment w:id="2" w:author="Sandrine Desforges" w:date="2021-02-22T16:24:00Z" w:initials="SD">
    <w:p w14:paraId="2A3FAFB7" w14:textId="77777777" w:rsidR="00077D0B" w:rsidRPr="008D6327" w:rsidRDefault="00077D0B" w:rsidP="00077D0B">
      <w:pPr>
        <w:pStyle w:val="Commentaire"/>
        <w:rPr>
          <w:rFonts w:ascii="Arial" w:hAnsi="Arial" w:cs="Arial"/>
        </w:rPr>
      </w:pPr>
      <w:r>
        <w:rPr>
          <w:rStyle w:val="Marquedecommentaire"/>
        </w:rPr>
        <w:annotationRef/>
      </w:r>
      <w:r w:rsidRPr="008D6327">
        <w:rPr>
          <w:rFonts w:ascii="Arial" w:hAnsi="Arial" w:cs="Arial"/>
        </w:rPr>
        <w:t>Ou information alternative considérant le contexte d’études à distance</w:t>
      </w:r>
    </w:p>
  </w:comment>
  <w:comment w:id="3" w:author="Sandrine Desforges" w:date="2021-02-22T16:32:00Z" w:initials="SD">
    <w:p w14:paraId="6844D712" w14:textId="77777777" w:rsidR="00077D0B" w:rsidRPr="008D6327" w:rsidRDefault="00077D0B" w:rsidP="00077D0B">
      <w:pPr>
        <w:pStyle w:val="Commentaire"/>
        <w:rPr>
          <w:rFonts w:ascii="Arial" w:hAnsi="Arial" w:cs="Arial"/>
        </w:rPr>
      </w:pPr>
      <w:r>
        <w:rPr>
          <w:rStyle w:val="Marquedecommentaire"/>
        </w:rPr>
        <w:annotationRef/>
      </w:r>
      <w:r w:rsidRPr="008D6327">
        <w:rPr>
          <w:rFonts w:ascii="Arial" w:hAnsi="Arial" w:cs="Arial"/>
        </w:rPr>
        <w:t>À personnaliser par l’association étudiante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33BE5A" w15:done="0"/>
  <w15:commentEx w15:paraId="621A691F" w15:done="0"/>
  <w15:commentEx w15:paraId="2A3FAFB7" w15:done="0"/>
  <w15:commentEx w15:paraId="6844D7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58EA" w16cex:dateUtc="2021-02-22T21:23:00Z"/>
  <w16cex:commentExtensible w16cex:durableId="23DE594A" w16cex:dateUtc="2021-02-22T21:24:00Z"/>
  <w16cex:commentExtensible w16cex:durableId="23DE5B10" w16cex:dateUtc="2021-02-22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33BE5A" w16cid:durableId="21F4DAB0"/>
  <w16cid:commentId w16cid:paraId="621A691F" w16cid:durableId="23DE58EA"/>
  <w16cid:commentId w16cid:paraId="2A3FAFB7" w16cid:durableId="23DE594A"/>
  <w16cid:commentId w16cid:paraId="6844D712" w16cid:durableId="23DE5B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43D97"/>
    <w:multiLevelType w:val="multilevel"/>
    <w:tmpl w:val="2662D282"/>
    <w:lvl w:ilvl="0">
      <w:start w:val="1"/>
      <w:numFmt w:val="bullet"/>
      <w:lvlText w:val="o"/>
      <w:lvlJc w:val="left"/>
      <w:pPr>
        <w:ind w:left="360" w:hanging="360"/>
      </w:pPr>
      <w:rPr>
        <w:rFonts w:ascii="Courier New" w:hAnsi="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6036454F"/>
    <w:multiLevelType w:val="multilevel"/>
    <w:tmpl w:val="6BFCF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drine Desforges">
    <w15:presenceInfo w15:providerId="AD" w15:userId="S::sg@faecum.qc.ca::3cdf9737-54f9-447f-bb49-9abdca4f9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D0B"/>
    <w:rsid w:val="00077D0B"/>
    <w:rsid w:val="0016763F"/>
    <w:rsid w:val="001972C3"/>
    <w:rsid w:val="002C6281"/>
    <w:rsid w:val="00353630"/>
    <w:rsid w:val="004A25CF"/>
    <w:rsid w:val="00706AA6"/>
    <w:rsid w:val="007C7992"/>
    <w:rsid w:val="007D79FB"/>
    <w:rsid w:val="00966976"/>
    <w:rsid w:val="00972EA9"/>
    <w:rsid w:val="00AE293B"/>
    <w:rsid w:val="00B36AC5"/>
    <w:rsid w:val="00B8040E"/>
    <w:rsid w:val="00BA7845"/>
    <w:rsid w:val="00C01DB0"/>
    <w:rsid w:val="00E83E07"/>
    <w:rsid w:val="00EA6347"/>
    <w:rsid w:val="00F221FA"/>
    <w:rsid w:val="00F575A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E269A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77D0B"/>
    <w:rPr>
      <w:rFonts w:ascii="Times New Roman" w:eastAsia="Times New Roman" w:hAnsi="Times New Roman" w:cs="Times New Roman"/>
      <w:lang w:eastAsia="fr-CA"/>
    </w:rPr>
  </w:style>
  <w:style w:type="paragraph" w:styleId="Titre2">
    <w:name w:val="heading 2"/>
    <w:basedOn w:val="Normal"/>
    <w:link w:val="Titre2Car"/>
    <w:uiPriority w:val="9"/>
    <w:unhideWhenUsed/>
    <w:qFormat/>
    <w:rsid w:val="00077D0B"/>
    <w:pPr>
      <w:spacing w:before="100" w:beforeAutospacing="1" w:after="100" w:afterAutospacing="1"/>
      <w:outlineLvl w:val="1"/>
    </w:pPr>
    <w:rPr>
      <w:rFonts w:ascii="Calibri" w:hAnsi="Calibri" w:cs="Calibri"/>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CUMTexteSimple">
    <w:name w:val="FAÉCUM Texte Simple"/>
    <w:basedOn w:val="Normal"/>
    <w:qFormat/>
    <w:rsid w:val="00F221FA"/>
    <w:rPr>
      <w:rFonts w:ascii="Arial" w:hAnsi="Arial" w:cs="Arial"/>
      <w:sz w:val="22"/>
      <w:szCs w:val="22"/>
      <w:lang w:val="fr-FR" w:eastAsia="fr-FR"/>
    </w:rPr>
  </w:style>
  <w:style w:type="paragraph" w:customStyle="1" w:styleId="Sous-titreFAECUM">
    <w:name w:val="Sous-titreFAECUM"/>
    <w:basedOn w:val="FACUMTexteSimple"/>
    <w:qFormat/>
    <w:rsid w:val="00F221FA"/>
    <w:rPr>
      <w:sz w:val="20"/>
      <w:u w:val="single"/>
    </w:rPr>
  </w:style>
  <w:style w:type="character" w:customStyle="1" w:styleId="Titre2Car">
    <w:name w:val="Titre 2 Car"/>
    <w:basedOn w:val="Policepardfaut"/>
    <w:link w:val="Titre2"/>
    <w:uiPriority w:val="9"/>
    <w:rsid w:val="00077D0B"/>
    <w:rPr>
      <w:rFonts w:ascii="Calibri" w:eastAsia="Times New Roman" w:hAnsi="Calibri" w:cs="Calibri"/>
      <w:b/>
      <w:bCs/>
      <w:sz w:val="36"/>
      <w:szCs w:val="36"/>
      <w:lang w:eastAsia="fr-CA"/>
    </w:rPr>
  </w:style>
  <w:style w:type="character" w:styleId="Hyperlien">
    <w:name w:val="Hyperlink"/>
    <w:basedOn w:val="Policepardfaut"/>
    <w:uiPriority w:val="99"/>
    <w:unhideWhenUsed/>
    <w:rsid w:val="00077D0B"/>
    <w:rPr>
      <w:color w:val="0563C1" w:themeColor="hyperlink"/>
      <w:u w:val="single"/>
    </w:rPr>
  </w:style>
  <w:style w:type="paragraph" w:styleId="NormalWeb">
    <w:name w:val="Normal (Web)"/>
    <w:basedOn w:val="Normal"/>
    <w:uiPriority w:val="99"/>
    <w:semiHidden/>
    <w:unhideWhenUsed/>
    <w:rsid w:val="00077D0B"/>
    <w:pPr>
      <w:spacing w:before="100" w:beforeAutospacing="1" w:after="100" w:afterAutospacing="1"/>
    </w:pPr>
    <w:rPr>
      <w:rFonts w:ascii="Calibri" w:hAnsi="Calibri" w:cs="Calibri"/>
      <w:sz w:val="22"/>
      <w:szCs w:val="22"/>
    </w:rPr>
  </w:style>
  <w:style w:type="character" w:customStyle="1" w:styleId="apple-converted-space">
    <w:name w:val="apple-converted-space"/>
    <w:basedOn w:val="Policepardfaut"/>
    <w:rsid w:val="00077D0B"/>
  </w:style>
  <w:style w:type="character" w:customStyle="1" w:styleId="textparagraph">
    <w:name w:val="text_paragraph"/>
    <w:basedOn w:val="Policepardfaut"/>
    <w:rsid w:val="00077D0B"/>
  </w:style>
  <w:style w:type="character" w:styleId="Marquedecommentaire">
    <w:name w:val="annotation reference"/>
    <w:basedOn w:val="Policepardfaut"/>
    <w:uiPriority w:val="99"/>
    <w:semiHidden/>
    <w:unhideWhenUsed/>
    <w:rsid w:val="00077D0B"/>
    <w:rPr>
      <w:sz w:val="16"/>
      <w:szCs w:val="16"/>
    </w:rPr>
  </w:style>
  <w:style w:type="paragraph" w:styleId="Commentaire">
    <w:name w:val="annotation text"/>
    <w:basedOn w:val="Normal"/>
    <w:link w:val="CommentaireCar"/>
    <w:uiPriority w:val="99"/>
    <w:semiHidden/>
    <w:unhideWhenUsed/>
    <w:rsid w:val="00077D0B"/>
    <w:rPr>
      <w:sz w:val="20"/>
      <w:szCs w:val="20"/>
    </w:rPr>
  </w:style>
  <w:style w:type="character" w:customStyle="1" w:styleId="CommentaireCar">
    <w:name w:val="Commentaire Car"/>
    <w:basedOn w:val="Policepardfaut"/>
    <w:link w:val="Commentaire"/>
    <w:uiPriority w:val="99"/>
    <w:semiHidden/>
    <w:rsid w:val="00077D0B"/>
    <w:rPr>
      <w:rFonts w:ascii="Times New Roman" w:eastAsia="Times New Roman" w:hAnsi="Times New Roman" w:cs="Times New Roman"/>
      <w:sz w:val="20"/>
      <w:szCs w:val="20"/>
      <w:lang w:eastAsia="fr-CA"/>
    </w:rPr>
  </w:style>
  <w:style w:type="paragraph" w:styleId="Textedebulles">
    <w:name w:val="Balloon Text"/>
    <w:basedOn w:val="Normal"/>
    <w:link w:val="TextedebullesCar"/>
    <w:uiPriority w:val="99"/>
    <w:semiHidden/>
    <w:unhideWhenUsed/>
    <w:rsid w:val="00077D0B"/>
    <w:rPr>
      <w:sz w:val="18"/>
      <w:szCs w:val="18"/>
    </w:rPr>
  </w:style>
  <w:style w:type="character" w:customStyle="1" w:styleId="TextedebullesCar">
    <w:name w:val="Texte de bulles Car"/>
    <w:basedOn w:val="Policepardfaut"/>
    <w:link w:val="Textedebulles"/>
    <w:uiPriority w:val="99"/>
    <w:semiHidden/>
    <w:rsid w:val="00077D0B"/>
    <w:rPr>
      <w:rFonts w:ascii="Times New Roman" w:eastAsia="Times New Roman" w:hAnsi="Times New Roman" w:cs="Times New Roman"/>
      <w:sz w:val="18"/>
      <w:szCs w:val="18"/>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p.umontreal.ca" TargetMode="External"/><Relationship Id="rId13" Type="http://schemas.openxmlformats.org/officeDocument/2006/relationships/hyperlink" Target="https://www.cavaaller.ca"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www.cscp.umontreal.ca/activiteprevention/documents/CSCP_bottin_ressources_encasurgenc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cscp.umontreal.ca/activiteprevention/sentinelle.htm" TargetMode="External"/><Relationship Id="rId5" Type="http://schemas.openxmlformats.org/officeDocument/2006/relationships/comments" Target="comment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aseq.ca/rte/fr/FA&#201;CUM_Programmedaid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courriel-type-sur-les-ressources-en-sante-psychologique.dotx</Template>
  <TotalTime>0</TotalTime>
  <Pages>2</Pages>
  <Words>740</Words>
  <Characters>4075</Characters>
  <Application>Microsoft Office Word</Application>
  <DocSecurity>0</DocSecurity>
  <Lines>33</Lines>
  <Paragraphs>9</Paragraph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Bourriquet</dc:creator>
  <cp:keywords/>
  <dc:description/>
  <cp:lastModifiedBy>Marine Bourriquet</cp:lastModifiedBy>
  <cp:revision>2</cp:revision>
  <dcterms:created xsi:type="dcterms:W3CDTF">2023-05-09T15:13:00Z</dcterms:created>
  <dcterms:modified xsi:type="dcterms:W3CDTF">2023-05-09T15:13:00Z</dcterms:modified>
</cp:coreProperties>
</file>